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61FD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 xml:space="preserve">Приложение № </w:t>
      </w:r>
      <w:r w:rsidR="00A91ABD">
        <w:rPr>
          <w:rFonts w:ascii="Times New Roman" w:hAnsi="Times New Roman"/>
          <w:sz w:val="24"/>
          <w:szCs w:val="24"/>
        </w:rPr>
        <w:t>4</w:t>
      </w:r>
    </w:p>
    <w:p w14:paraId="0C421B0D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14:paraId="5F148A2D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14:paraId="247C0A4E" w14:textId="0E290058" w:rsidR="00D9433D" w:rsidRPr="00A9620E" w:rsidRDefault="00A9620E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>О</w:t>
      </w:r>
      <w:r w:rsidR="00D9433D" w:rsidRPr="00D9433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24.03.2022</w:t>
      </w:r>
      <w:r w:rsidR="00674DE0" w:rsidRPr="007077CF">
        <w:rPr>
          <w:rFonts w:ascii="Times New Roman" w:hAnsi="Times New Roman"/>
          <w:color w:val="D9D9D9" w:themeColor="background1" w:themeShade="D9"/>
          <w:sz w:val="24"/>
          <w:szCs w:val="24"/>
          <w:lang w:val="en-US"/>
        </w:rPr>
        <w:t xml:space="preserve"> </w:t>
      </w:r>
      <w:r w:rsidR="00D9433D" w:rsidRPr="007077CF">
        <w:rPr>
          <w:rFonts w:ascii="Times New Roman" w:hAnsi="Times New Roman"/>
          <w:sz w:val="24"/>
          <w:szCs w:val="24"/>
          <w:lang w:val="en-US"/>
        </w:rPr>
        <w:t>№</w:t>
      </w:r>
      <w:r w:rsidR="003D4D34" w:rsidRPr="007077C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355</w:t>
      </w:r>
    </w:p>
    <w:p w14:paraId="45A4165F" w14:textId="77777777" w:rsidR="00D35D15" w:rsidRPr="0005102D" w:rsidRDefault="00D35D15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Приложение № 3</w:t>
      </w:r>
    </w:p>
    <w:p w14:paraId="42FB11A7" w14:textId="77777777" w:rsidR="00D35D15" w:rsidRPr="0005102D" w:rsidRDefault="00D35D15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2024 года»</w:t>
      </w:r>
    </w:p>
    <w:p w14:paraId="34E11706" w14:textId="77777777" w:rsidR="00D35D15" w:rsidRDefault="00D35D15" w:rsidP="00D35D15">
      <w:pPr>
        <w:spacing w:after="0" w:line="240" w:lineRule="auto"/>
        <w:ind w:left="5528"/>
        <w:jc w:val="both"/>
        <w:rPr>
          <w:rFonts w:ascii="Times New Roman" w:hAnsi="Times New Roman"/>
          <w:sz w:val="24"/>
          <w:szCs w:val="24"/>
        </w:rPr>
      </w:pPr>
    </w:p>
    <w:p w14:paraId="3A3D157A" w14:textId="77777777" w:rsidR="00D35D15" w:rsidRPr="0005102D" w:rsidRDefault="00D35D15" w:rsidP="00D35D15">
      <w:pPr>
        <w:spacing w:after="0" w:line="240" w:lineRule="auto"/>
        <w:ind w:left="5528"/>
        <w:jc w:val="both"/>
        <w:rPr>
          <w:rFonts w:ascii="Times New Roman" w:hAnsi="Times New Roman"/>
          <w:sz w:val="24"/>
          <w:szCs w:val="24"/>
        </w:rPr>
      </w:pPr>
    </w:p>
    <w:p w14:paraId="546DAA0F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Методика расчета целевых показателей</w:t>
      </w:r>
    </w:p>
    <w:p w14:paraId="0E21D8E5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муниципальной программы Кушвинского городского округа</w:t>
      </w:r>
    </w:p>
    <w:p w14:paraId="438A7BB1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 Кушвинского городского округа до 2024 года»</w:t>
      </w:r>
    </w:p>
    <w:p w14:paraId="32B81F7A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9C4D8E" w14:textId="77777777" w:rsidR="00D35D15" w:rsidRPr="0005102D" w:rsidRDefault="00D35D15" w:rsidP="00D35D15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Методика расчета целевых показателей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 (далее - Методика) определяет порядок расчета целевых </w:t>
      </w:r>
      <w:hyperlink r:id="rId8" w:history="1">
        <w:r w:rsidRPr="0005102D">
          <w:rPr>
            <w:rFonts w:ascii="Times New Roman" w:hAnsi="Times New Roman"/>
            <w:color w:val="000000" w:themeColor="text1"/>
            <w:sz w:val="24"/>
            <w:szCs w:val="24"/>
          </w:rPr>
          <w:t>показателей</w:t>
        </w:r>
      </w:hyperlink>
      <w:r w:rsidRPr="000510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муниципальной программы, приведенных в приложении № 1 к муниципальной программе.</w:t>
      </w:r>
    </w:p>
    <w:p w14:paraId="7358304D" w14:textId="77777777" w:rsidR="00D35D15" w:rsidRPr="0005102D" w:rsidRDefault="00D35D15" w:rsidP="00D35D15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 Значения целевых показателей муниципальной программы рассчитываются в соответствии со следующим порядком.</w:t>
      </w:r>
    </w:p>
    <w:p w14:paraId="1941F38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278DAF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 xml:space="preserve">Подпрограмма 1 </w:t>
      </w:r>
      <w:r w:rsidRPr="0005102D">
        <w:rPr>
          <w:rFonts w:ascii="Times New Roman" w:hAnsi="Times New Roman"/>
          <w:b/>
          <w:spacing w:val="-2"/>
          <w:sz w:val="24"/>
          <w:szCs w:val="24"/>
        </w:rPr>
        <w:t>«</w:t>
      </w:r>
      <w:r w:rsidRPr="0005102D">
        <w:rPr>
          <w:rFonts w:ascii="Times New Roman" w:hAnsi="Times New Roman"/>
          <w:b/>
          <w:sz w:val="24"/>
          <w:szCs w:val="24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</w:r>
      <w:r w:rsidRPr="0005102D">
        <w:rPr>
          <w:rFonts w:ascii="Times New Roman" w:hAnsi="Times New Roman"/>
          <w:b/>
          <w:spacing w:val="-2"/>
          <w:sz w:val="24"/>
          <w:szCs w:val="24"/>
        </w:rPr>
        <w:t>»</w:t>
      </w:r>
    </w:p>
    <w:p w14:paraId="127322AE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66063836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1.1.1.1.</w:t>
      </w:r>
      <w:r w:rsidRPr="0005102D">
        <w:rPr>
          <w:rFonts w:ascii="Times New Roman" w:hAnsi="Times New Roman"/>
          <w:b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округа.</w:t>
      </w:r>
    </w:p>
    <w:p w14:paraId="17A76901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по следующей формуле: </w:t>
      </w:r>
    </w:p>
    <w:p w14:paraId="0C7408BC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Уоб = Ки/Кт*100%, где</w:t>
      </w:r>
    </w:p>
    <w:p w14:paraId="5A7FBEB4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Уоб – уровень обеспеченности в процентном отношении;</w:t>
      </w:r>
    </w:p>
    <w:p w14:paraId="71C3F83F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Ки - количество имеющихся в наличии оборудования для учебно-материальной базы учебно-консультационного пункта по гражданской обороне и чрезвычайным ситуациям;</w:t>
      </w:r>
    </w:p>
    <w:p w14:paraId="06178892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Кт – количество требуемого оборудования для учебно-материальной базы учебно-консультационного пункта по гражданской обороне и чрезвычайным ситуациям.</w:t>
      </w:r>
    </w:p>
    <w:p w14:paraId="4FDEE9EF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Pr="0005102D">
        <w:rPr>
          <w:rFonts w:ascii="Times New Roman" w:hAnsi="Times New Roman"/>
          <w:bCs/>
          <w:sz w:val="24"/>
          <w:szCs w:val="24"/>
        </w:rPr>
        <w:t xml:space="preserve">методических рекомендаций по организации работы и оборудованию учебно-консультационного пункта по гражданской обороне в муниципальных образованиях в Свердловской области </w:t>
      </w:r>
      <w:r w:rsidRPr="0005102D">
        <w:rPr>
          <w:rFonts w:ascii="Times New Roman" w:hAnsi="Times New Roman"/>
          <w:sz w:val="24"/>
          <w:szCs w:val="24"/>
        </w:rPr>
        <w:t xml:space="preserve">Главного управления МЧС России по Свердловской области от 20.02.2013 года по организации работы и оборудованию учебно-консультационных пунктов по гражданской обороне в муниципальных образованиях в Свердловской области. </w:t>
      </w:r>
    </w:p>
    <w:p w14:paraId="35C145B3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Целевой показатель 1.1.1.2. Доля обученных должностных лиц руководящего состава РСЧС Кушвинского городского округа на курсах Учебно-методических центров г. Екатеринбурга и г. Н- Тагила. </w:t>
      </w:r>
    </w:p>
    <w:p w14:paraId="529BAFA1" w14:textId="77777777" w:rsidR="00D35D15" w:rsidRPr="00210340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из расчета обученных в соответствии с </w:t>
      </w:r>
      <w:r w:rsidRPr="00210340">
        <w:rPr>
          <w:rFonts w:ascii="Times New Roman" w:hAnsi="Times New Roman"/>
          <w:sz w:val="24"/>
          <w:szCs w:val="24"/>
        </w:rPr>
        <w:t>планом в календарный год, утвержденным руководителем Учебно-методических центров г. Екатеринбурга и г. Н- Тагила по следующей формуле:</w:t>
      </w:r>
    </w:p>
    <w:p w14:paraId="39AD97E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340">
        <w:rPr>
          <w:rFonts w:ascii="Times New Roman" w:hAnsi="Times New Roman"/>
          <w:sz w:val="24"/>
          <w:szCs w:val="24"/>
        </w:rPr>
        <w:lastRenderedPageBreak/>
        <w:t>Доб=Фоб/Чоб*100%, где</w:t>
      </w:r>
      <w:r w:rsidRPr="0005102D">
        <w:rPr>
          <w:rFonts w:ascii="Times New Roman" w:hAnsi="Times New Roman"/>
          <w:sz w:val="24"/>
          <w:szCs w:val="24"/>
        </w:rPr>
        <w:t xml:space="preserve"> </w:t>
      </w:r>
    </w:p>
    <w:p w14:paraId="53A8EEF4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Доб – доля обученных должностных лиц руководящего состава РСЧС Кушвинского городского округа на курсах Учебно-методических центров г. Екатеринбурга и г. Н- Тагила, в процентном отношении в год; </w:t>
      </w:r>
    </w:p>
    <w:p w14:paraId="12E3DA6A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Фоб – фактическое число обученных должностных лиц в год; </w:t>
      </w:r>
    </w:p>
    <w:p w14:paraId="4A3ECAD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Чоб - общее число должностных лиц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запланированных к обучению в год.</w:t>
      </w:r>
    </w:p>
    <w:p w14:paraId="65F81B4D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Целевой показатель 1.1.2.3. 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ситуаций природного и техногенного характера на территории Кушвинского городского округа. </w:t>
      </w:r>
    </w:p>
    <w:p w14:paraId="7A3C5593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уровнем работоспособности комплексной подсистемы технического оповещения аппаратно - программного комплекса «Грифон»</w:t>
      </w:r>
      <w:r w:rsidR="00B25F36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</w:t>
      </w:r>
      <w:r w:rsidR="00B25F36">
        <w:rPr>
          <w:rFonts w:ascii="Times New Roman" w:hAnsi="Times New Roman"/>
          <w:sz w:val="24"/>
          <w:szCs w:val="24"/>
        </w:rPr>
        <w:t>муниципальных громкоговорителей и сирен оповещения</w:t>
      </w:r>
      <w:r w:rsidRPr="0005102D">
        <w:rPr>
          <w:rFonts w:ascii="Times New Roman" w:hAnsi="Times New Roman"/>
          <w:sz w:val="24"/>
          <w:szCs w:val="24"/>
        </w:rPr>
        <w:t xml:space="preserve"> о чрезвычайных ситуациях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расположенных на территории Кушвинского городского округа по следующей формуле: </w:t>
      </w:r>
    </w:p>
    <w:p w14:paraId="77ABEB39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= Р/И*100%, где </w:t>
      </w:r>
    </w:p>
    <w:p w14:paraId="196BEF9B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- уровень готовности действующих </w:t>
      </w:r>
      <w:r w:rsidR="00B25F36">
        <w:rPr>
          <w:rFonts w:ascii="Times New Roman" w:hAnsi="Times New Roman"/>
          <w:sz w:val="24"/>
          <w:szCs w:val="24"/>
        </w:rPr>
        <w:t xml:space="preserve">муниципальных </w:t>
      </w:r>
      <w:r w:rsidRPr="0005102D">
        <w:rPr>
          <w:rFonts w:ascii="Times New Roman" w:hAnsi="Times New Roman"/>
          <w:sz w:val="24"/>
          <w:szCs w:val="24"/>
        </w:rPr>
        <w:t>технических систем управления гражданской обороны;</w:t>
      </w:r>
    </w:p>
    <w:p w14:paraId="5CD3D79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Р – работоспособные </w:t>
      </w:r>
      <w:r w:rsidR="00B25F36">
        <w:rPr>
          <w:rFonts w:ascii="Times New Roman" w:hAnsi="Times New Roman"/>
          <w:sz w:val="24"/>
          <w:szCs w:val="24"/>
        </w:rPr>
        <w:t xml:space="preserve">муниципальные </w:t>
      </w:r>
      <w:r w:rsidRPr="0005102D">
        <w:rPr>
          <w:rFonts w:ascii="Times New Roman" w:hAnsi="Times New Roman"/>
          <w:sz w:val="24"/>
          <w:szCs w:val="24"/>
        </w:rPr>
        <w:t>системы технического оповещения;</w:t>
      </w:r>
    </w:p>
    <w:p w14:paraId="4601896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 – имеющиеся </w:t>
      </w:r>
      <w:r w:rsidR="00B25F36">
        <w:rPr>
          <w:rFonts w:ascii="Times New Roman" w:hAnsi="Times New Roman"/>
          <w:sz w:val="24"/>
          <w:szCs w:val="24"/>
        </w:rPr>
        <w:t xml:space="preserve">муниципальные </w:t>
      </w:r>
      <w:r w:rsidRPr="0005102D">
        <w:rPr>
          <w:rFonts w:ascii="Times New Roman" w:hAnsi="Times New Roman"/>
          <w:sz w:val="24"/>
          <w:szCs w:val="24"/>
        </w:rPr>
        <w:t>системы технического оповещения.</w:t>
      </w:r>
    </w:p>
    <w:p w14:paraId="44000E74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Работоспособность системы оповещения проверяется ежеквартально с составлением актов табеля срочных донесений 1 ЛСО.</w:t>
      </w:r>
    </w:p>
    <w:p w14:paraId="5137452B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1.1.2.4. Количество объектов информатизации, подлежащих аттестации, для обеспечения информационной безопасности.</w:t>
      </w:r>
    </w:p>
    <w:p w14:paraId="506551F8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из расчета планирования и проведения аттестации объектов информатизации на основании п. 3.8.4. «Положения по аттестации объектов информатизации по требованиям безопасности информации» утвержденных председателем Государственной технической комиссии при Президенте Российской Федерации 25.11.1994 года.</w:t>
      </w:r>
    </w:p>
    <w:p w14:paraId="5A067EA5" w14:textId="77777777" w:rsidR="00E7773C" w:rsidRPr="00B25F36" w:rsidRDefault="00E7773C" w:rsidP="00E7773C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25F36">
        <w:rPr>
          <w:rFonts w:ascii="Times New Roman" w:hAnsi="Times New Roman"/>
          <w:sz w:val="24"/>
          <w:szCs w:val="24"/>
        </w:rPr>
        <w:t xml:space="preserve">Целевой показатель 1.1.2.5. Доля утилизированного оборудования выведенной из эксплуатации системы (сирены) оповещения ГО (П-164) Кушвинского городского округа. </w:t>
      </w:r>
    </w:p>
    <w:p w14:paraId="46355AD4" w14:textId="77777777" w:rsidR="00E7773C" w:rsidRPr="0005102D" w:rsidRDefault="00E7773C" w:rsidP="00E777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773C">
        <w:rPr>
          <w:rFonts w:ascii="Times New Roman" w:hAnsi="Times New Roman"/>
          <w:sz w:val="24"/>
          <w:szCs w:val="24"/>
        </w:rPr>
        <w:t>Значение целевого показателя определяется выполнением утилизации оборудования системы оповещения ГО (П-164) Кушвинского городского округа</w:t>
      </w:r>
      <w:r w:rsidRPr="00B25F36">
        <w:rPr>
          <w:rFonts w:ascii="Times New Roman" w:hAnsi="Times New Roman"/>
          <w:sz w:val="24"/>
          <w:szCs w:val="24"/>
        </w:rPr>
        <w:t>,</w:t>
      </w:r>
      <w:r w:rsidRPr="00E7773C">
        <w:rPr>
          <w:rFonts w:ascii="Times New Roman" w:hAnsi="Times New Roman"/>
          <w:sz w:val="24"/>
          <w:szCs w:val="24"/>
        </w:rPr>
        <w:t xml:space="preserve"> </w:t>
      </w:r>
      <w:r w:rsidRPr="00B25F36">
        <w:rPr>
          <w:rFonts w:ascii="Times New Roman" w:hAnsi="Times New Roman"/>
          <w:sz w:val="24"/>
          <w:szCs w:val="24"/>
        </w:rPr>
        <w:t>выведенного</w:t>
      </w:r>
      <w:r w:rsidRPr="00E7773C">
        <w:rPr>
          <w:rFonts w:ascii="Times New Roman" w:hAnsi="Times New Roman"/>
          <w:sz w:val="24"/>
          <w:szCs w:val="24"/>
        </w:rPr>
        <w:t xml:space="preserve"> из эксплуатации</w:t>
      </w:r>
      <w:r w:rsidRPr="00B25F36">
        <w:rPr>
          <w:rFonts w:ascii="Times New Roman" w:hAnsi="Times New Roman"/>
          <w:sz w:val="24"/>
          <w:szCs w:val="24"/>
        </w:rPr>
        <w:t xml:space="preserve"> </w:t>
      </w:r>
      <w:r w:rsidRPr="00E7773C">
        <w:rPr>
          <w:rFonts w:ascii="Times New Roman" w:hAnsi="Times New Roman"/>
          <w:sz w:val="24"/>
          <w:szCs w:val="24"/>
        </w:rPr>
        <w:t>в соответствии с требованиями Приказа Росст</w:t>
      </w:r>
      <w:r w:rsidRPr="00B25F36">
        <w:rPr>
          <w:rFonts w:ascii="Times New Roman" w:hAnsi="Times New Roman"/>
          <w:sz w:val="24"/>
          <w:szCs w:val="24"/>
        </w:rPr>
        <w:t>андарта от 14.11.2012 N 803-ст «</w:t>
      </w:r>
      <w:r w:rsidRPr="00E7773C">
        <w:rPr>
          <w:rFonts w:ascii="Times New Roman" w:hAnsi="Times New Roman"/>
          <w:sz w:val="24"/>
          <w:szCs w:val="24"/>
        </w:rPr>
        <w:t>Об утвер</w:t>
      </w:r>
      <w:r w:rsidRPr="00B25F36">
        <w:rPr>
          <w:rFonts w:ascii="Times New Roman" w:hAnsi="Times New Roman"/>
          <w:sz w:val="24"/>
          <w:szCs w:val="24"/>
        </w:rPr>
        <w:t>ждении национального стандарта» ГОСТ Р 55102-2012 «</w:t>
      </w:r>
      <w:r w:rsidRPr="00E7773C">
        <w:rPr>
          <w:rFonts w:ascii="Times New Roman" w:hAnsi="Times New Roman"/>
          <w:sz w:val="24"/>
          <w:szCs w:val="24"/>
        </w:rPr>
        <w:t>Ресурсосбережение. Обращение с отходами. Руководство по безопасному сбору, хранению, транспортированию и разборке отработавшего электротехнического и электронного оборудования, за исключением ртуть</w:t>
      </w:r>
      <w:r w:rsidRPr="00B25F36">
        <w:rPr>
          <w:rFonts w:ascii="Times New Roman" w:hAnsi="Times New Roman"/>
          <w:sz w:val="24"/>
          <w:szCs w:val="24"/>
        </w:rPr>
        <w:t>содержащих устройств и приборов»</w:t>
      </w:r>
      <w:r w:rsidRPr="00E7773C">
        <w:rPr>
          <w:rFonts w:ascii="Times New Roman" w:hAnsi="Times New Roman"/>
          <w:sz w:val="24"/>
          <w:szCs w:val="24"/>
        </w:rPr>
        <w:t>.</w:t>
      </w:r>
    </w:p>
    <w:p w14:paraId="07EA5D8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2</w:t>
      </w:r>
      <w:r w:rsidR="00E7773C">
        <w:rPr>
          <w:rFonts w:ascii="Times New Roman" w:hAnsi="Times New Roman"/>
          <w:sz w:val="24"/>
          <w:szCs w:val="24"/>
        </w:rPr>
        <w:t>.6</w:t>
      </w:r>
      <w:r w:rsidRPr="0005102D">
        <w:rPr>
          <w:rFonts w:ascii="Times New Roman" w:hAnsi="Times New Roman"/>
          <w:sz w:val="24"/>
          <w:szCs w:val="24"/>
        </w:rPr>
        <w:t>.</w:t>
      </w:r>
      <w:r w:rsidR="00E7773C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Целевой показатель 1.1.4.1.</w:t>
      </w:r>
      <w:r w:rsidRPr="0005102D">
        <w:rPr>
          <w:rFonts w:ascii="Times New Roman" w:hAnsi="Times New Roman"/>
          <w:b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Создание финансового резерва, в том числе:</w:t>
      </w:r>
    </w:p>
    <w:p w14:paraId="45127D6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</w:r>
    </w:p>
    <w:p w14:paraId="71609F5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- </w:t>
      </w:r>
      <w:r w:rsidRPr="0005102D">
        <w:rPr>
          <w:rFonts w:ascii="Times New Roman" w:hAnsi="Times New Roman"/>
          <w:color w:val="000000"/>
          <w:sz w:val="24"/>
          <w:szCs w:val="24"/>
        </w:rPr>
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человек.</w:t>
      </w:r>
    </w:p>
    <w:p w14:paraId="22CDDA26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необходимостью планирования средств на с</w:t>
      </w:r>
      <w:r w:rsidR="00B25F36">
        <w:rPr>
          <w:rFonts w:ascii="Times New Roman" w:hAnsi="Times New Roman"/>
          <w:sz w:val="24"/>
          <w:szCs w:val="24"/>
        </w:rPr>
        <w:t>оздание финансового резерва по двум</w:t>
      </w:r>
      <w:r w:rsidRPr="0005102D">
        <w:rPr>
          <w:rFonts w:ascii="Times New Roman" w:hAnsi="Times New Roman"/>
          <w:sz w:val="24"/>
          <w:szCs w:val="24"/>
        </w:rPr>
        <w:t xml:space="preserve"> направлениям на основании «Методических рекомендаций по созданию и использованию резервов финансовых и материальных ресурсов для ликвидации чрезвычайных ситуаций </w:t>
      </w:r>
      <w:r w:rsidR="00B25F36">
        <w:rPr>
          <w:rFonts w:ascii="Times New Roman" w:hAnsi="Times New Roman"/>
          <w:sz w:val="24"/>
          <w:szCs w:val="24"/>
        </w:rPr>
        <w:t>природного и техногенного характера</w:t>
      </w:r>
      <w:r w:rsidRPr="0005102D">
        <w:rPr>
          <w:rFonts w:ascii="Times New Roman" w:hAnsi="Times New Roman"/>
          <w:sz w:val="24"/>
          <w:szCs w:val="24"/>
        </w:rPr>
        <w:t xml:space="preserve">», утвержденных МЧС России </w:t>
      </w:r>
      <w:r w:rsidR="00B25F36">
        <w:rPr>
          <w:rFonts w:ascii="Times New Roman" w:hAnsi="Times New Roman"/>
          <w:sz w:val="24"/>
          <w:szCs w:val="24"/>
        </w:rPr>
        <w:t>19.03.2021 года № 2-4-71-5-11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4E369BED" w14:textId="77777777" w:rsidR="001306F4" w:rsidRPr="00F21298" w:rsidRDefault="00E7773C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306F4" w:rsidRPr="0005102D">
        <w:rPr>
          <w:rFonts w:ascii="Times New Roman" w:hAnsi="Times New Roman"/>
          <w:sz w:val="24"/>
          <w:szCs w:val="24"/>
        </w:rPr>
        <w:t>Целевой показатель 1.1.4.</w:t>
      </w:r>
      <w:r w:rsidR="001306F4">
        <w:rPr>
          <w:rFonts w:ascii="Times New Roman" w:hAnsi="Times New Roman"/>
          <w:sz w:val="24"/>
          <w:szCs w:val="24"/>
        </w:rPr>
        <w:t>2</w:t>
      </w:r>
      <w:r w:rsidR="001306F4" w:rsidRPr="000510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1306F4" w:rsidRPr="00F21298">
        <w:rPr>
          <w:rFonts w:ascii="Times New Roman" w:hAnsi="Times New Roman"/>
          <w:sz w:val="24"/>
          <w:szCs w:val="24"/>
        </w:rPr>
        <w:t>Доля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размещения.</w:t>
      </w:r>
    </w:p>
    <w:p w14:paraId="2008AED0" w14:textId="77777777" w:rsidR="001306F4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298">
        <w:rPr>
          <w:rFonts w:ascii="Times New Roman" w:hAnsi="Times New Roman"/>
          <w:sz w:val="24"/>
          <w:szCs w:val="24"/>
        </w:rPr>
        <w:lastRenderedPageBreak/>
        <w:t>Значение целевого показателя определяется необходимостью планирования средств на создание материально – тех</w:t>
      </w:r>
      <w:r>
        <w:rPr>
          <w:rFonts w:ascii="Times New Roman" w:hAnsi="Times New Roman"/>
          <w:sz w:val="24"/>
          <w:szCs w:val="24"/>
        </w:rPr>
        <w:t>нического резерва на основании п</w:t>
      </w:r>
      <w:r w:rsidR="00B25F36">
        <w:rPr>
          <w:rFonts w:ascii="Times New Roman" w:hAnsi="Times New Roman"/>
          <w:sz w:val="24"/>
          <w:szCs w:val="24"/>
        </w:rPr>
        <w:t>остановления</w:t>
      </w:r>
      <w:r w:rsidRPr="00F21298">
        <w:rPr>
          <w:rFonts w:ascii="Times New Roman" w:hAnsi="Times New Roman"/>
          <w:sz w:val="24"/>
          <w:szCs w:val="24"/>
        </w:rPr>
        <w:t xml:space="preserve"> администрации Кушвинского городского </w:t>
      </w:r>
      <w:r w:rsidR="00B25F36">
        <w:rPr>
          <w:rFonts w:ascii="Times New Roman" w:hAnsi="Times New Roman"/>
          <w:sz w:val="24"/>
          <w:szCs w:val="24"/>
        </w:rPr>
        <w:t>округа от 06</w:t>
      </w:r>
      <w:r w:rsidRPr="00F21298">
        <w:rPr>
          <w:rFonts w:ascii="Times New Roman" w:hAnsi="Times New Roman"/>
          <w:sz w:val="24"/>
          <w:szCs w:val="24"/>
        </w:rPr>
        <w:t>.0</w:t>
      </w:r>
      <w:r w:rsidR="00B25F36">
        <w:rPr>
          <w:rFonts w:ascii="Times New Roman" w:hAnsi="Times New Roman"/>
          <w:sz w:val="24"/>
          <w:szCs w:val="24"/>
        </w:rPr>
        <w:t>8</w:t>
      </w:r>
      <w:r w:rsidRPr="00F21298">
        <w:rPr>
          <w:rFonts w:ascii="Times New Roman" w:hAnsi="Times New Roman"/>
          <w:sz w:val="24"/>
          <w:szCs w:val="24"/>
        </w:rPr>
        <w:t>.20</w:t>
      </w:r>
      <w:r w:rsidR="00B25F36">
        <w:rPr>
          <w:rFonts w:ascii="Times New Roman" w:hAnsi="Times New Roman"/>
          <w:sz w:val="24"/>
          <w:szCs w:val="24"/>
        </w:rPr>
        <w:t>21</w:t>
      </w:r>
      <w:r w:rsidRPr="00F21298">
        <w:rPr>
          <w:rFonts w:ascii="Times New Roman" w:hAnsi="Times New Roman"/>
          <w:sz w:val="24"/>
          <w:szCs w:val="24"/>
        </w:rPr>
        <w:t xml:space="preserve"> № </w:t>
      </w:r>
      <w:r w:rsidR="00B25F36">
        <w:rPr>
          <w:rFonts w:ascii="Times New Roman" w:hAnsi="Times New Roman"/>
          <w:sz w:val="24"/>
          <w:szCs w:val="24"/>
        </w:rPr>
        <w:t>1054</w:t>
      </w:r>
      <w:r w:rsidRPr="00F21298">
        <w:rPr>
          <w:rFonts w:ascii="Times New Roman" w:hAnsi="Times New Roman"/>
          <w:sz w:val="24"/>
          <w:szCs w:val="24"/>
        </w:rPr>
        <w:t xml:space="preserve"> «</w:t>
      </w:r>
      <w:r w:rsidR="00B25F36">
        <w:rPr>
          <w:rFonts w:ascii="Times New Roman" w:hAnsi="Times New Roman"/>
          <w:sz w:val="24"/>
          <w:szCs w:val="24"/>
        </w:rPr>
        <w:t>Об утверждении порядка создания резерва материальных ресурсов для ликвидации чрезвычайных ситуаций на территории Кушвинского городского округа</w:t>
      </w:r>
      <w:r w:rsidRPr="00F21298">
        <w:rPr>
          <w:rFonts w:ascii="Times New Roman" w:hAnsi="Times New Roman"/>
          <w:sz w:val="24"/>
          <w:szCs w:val="24"/>
        </w:rPr>
        <w:t>».</w:t>
      </w:r>
    </w:p>
    <w:p w14:paraId="082721A1" w14:textId="77777777" w:rsidR="001306F4" w:rsidRPr="00074E81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6041DC94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59B7F15B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Двм</w:t>
      </w:r>
      <w:r>
        <w:rPr>
          <w:rFonts w:ascii="Times New Roman" w:hAnsi="Times New Roman"/>
          <w:sz w:val="24"/>
          <w:szCs w:val="24"/>
        </w:rPr>
        <w:t xml:space="preserve"> - доля выполнения мероприятий </w:t>
      </w:r>
      <w:r w:rsidRPr="00F21298">
        <w:rPr>
          <w:rFonts w:ascii="Times New Roman" w:hAnsi="Times New Roman"/>
          <w:sz w:val="24"/>
          <w:szCs w:val="24"/>
        </w:rPr>
        <w:t>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00B316DD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</w:t>
      </w:r>
      <w:r w:rsidRPr="00F21298">
        <w:rPr>
          <w:rFonts w:ascii="Times New Roman" w:hAnsi="Times New Roman"/>
          <w:sz w:val="24"/>
          <w:szCs w:val="24"/>
        </w:rPr>
        <w:t>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7180D7DA" w14:textId="77777777" w:rsidR="001306F4" w:rsidRPr="001306F4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6F4">
        <w:rPr>
          <w:rFonts w:ascii="Times New Roman" w:hAnsi="Times New Roman"/>
          <w:sz w:val="24"/>
          <w:szCs w:val="24"/>
        </w:rPr>
        <w:t>Исп – количество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</w:p>
    <w:p w14:paraId="76E5AF8B" w14:textId="77777777" w:rsidR="00D35D15" w:rsidRPr="00251B19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1.2.1</w:t>
      </w:r>
      <w:r w:rsidR="00D35D15" w:rsidRPr="00251B19">
        <w:rPr>
          <w:rFonts w:ascii="Times New Roman" w:hAnsi="Times New Roman"/>
          <w:sz w:val="24"/>
          <w:szCs w:val="24"/>
        </w:rPr>
        <w:t xml:space="preserve">.3. Доля обученного неработающего населения, проживающего на территории муниципального образования в сфере противопожарной безопасности от ежегодных плановых показателей. </w:t>
      </w:r>
    </w:p>
    <w:p w14:paraId="648C5BB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из расчета </w:t>
      </w:r>
      <w:r>
        <w:rPr>
          <w:rFonts w:ascii="Times New Roman" w:hAnsi="Times New Roman"/>
          <w:sz w:val="24"/>
          <w:szCs w:val="24"/>
        </w:rPr>
        <w:t xml:space="preserve">плана </w:t>
      </w:r>
      <w:r w:rsidRPr="0005102D">
        <w:rPr>
          <w:rFonts w:ascii="Times New Roman" w:hAnsi="Times New Roman"/>
          <w:sz w:val="24"/>
          <w:szCs w:val="24"/>
        </w:rPr>
        <w:t>количества проинструктированных правилам пожарной безопасности неработающих граждан проживающих в населенных пунктах на территории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, утвержденным </w:t>
      </w:r>
      <w:r w:rsidRPr="00447C45">
        <w:rPr>
          <w:rFonts w:ascii="Times New Roman" w:hAnsi="Times New Roman"/>
          <w:sz w:val="24"/>
          <w:szCs w:val="24"/>
        </w:rPr>
        <w:t>начальником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, а так же фактически </w:t>
      </w:r>
      <w:r w:rsidRPr="0005102D">
        <w:rPr>
          <w:rFonts w:ascii="Times New Roman" w:hAnsi="Times New Roman"/>
          <w:sz w:val="24"/>
          <w:szCs w:val="24"/>
        </w:rPr>
        <w:t>проинструктированных</w:t>
      </w:r>
      <w:r>
        <w:rPr>
          <w:rFonts w:ascii="Times New Roman" w:hAnsi="Times New Roman"/>
          <w:sz w:val="24"/>
          <w:szCs w:val="24"/>
        </w:rPr>
        <w:t xml:space="preserve"> (подтверждается </w:t>
      </w:r>
      <w:r w:rsidRPr="00251B19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>ом</w:t>
      </w:r>
      <w:r w:rsidRPr="00251B19">
        <w:rPr>
          <w:rFonts w:ascii="Times New Roman" w:hAnsi="Times New Roman"/>
          <w:sz w:val="24"/>
          <w:szCs w:val="24"/>
        </w:rPr>
        <w:t xml:space="preserve"> инструктажа неработающего населения Кушвинского городского округа мерам пожарной безопасности</w:t>
      </w:r>
      <w:r>
        <w:rPr>
          <w:rFonts w:ascii="Times New Roman" w:hAnsi="Times New Roman"/>
          <w:sz w:val="24"/>
          <w:szCs w:val="24"/>
        </w:rPr>
        <w:t>)</w:t>
      </w:r>
      <w:r w:rsidRPr="0005102D">
        <w:rPr>
          <w:rFonts w:ascii="Times New Roman" w:hAnsi="Times New Roman"/>
          <w:sz w:val="24"/>
          <w:szCs w:val="24"/>
        </w:rPr>
        <w:t xml:space="preserve">. </w:t>
      </w:r>
    </w:p>
    <w:p w14:paraId="77A72477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Дон = Кбн/Пл*100%, где</w:t>
      </w:r>
    </w:p>
    <w:p w14:paraId="622ED0C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Дон - доля обученного неработающего населения, проживающего на территории муниципального образования в сфере противопожарной безопасности;</w:t>
      </w:r>
    </w:p>
    <w:p w14:paraId="390C63B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Кбн – количество обученных неработающих человек, проживающих на территории муниципального образования в сфере противопожарной безопасности;</w:t>
      </w:r>
    </w:p>
    <w:p w14:paraId="2B5971BE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7800">
        <w:rPr>
          <w:rFonts w:ascii="Times New Roman" w:hAnsi="Times New Roman"/>
          <w:sz w:val="24"/>
          <w:szCs w:val="24"/>
        </w:rPr>
        <w:t>Кпл – количество неработающих человек, проживающих на территории муниципального образования, которых планируется обучить в сфере противопожарной безопасности.</w:t>
      </w:r>
    </w:p>
    <w:p w14:paraId="216D43D7" w14:textId="77777777" w:rsidR="00D35D15" w:rsidRPr="0005102D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1.2.1</w:t>
      </w:r>
      <w:r w:rsidR="00D35D15" w:rsidRPr="0005102D">
        <w:rPr>
          <w:rFonts w:ascii="Times New Roman" w:hAnsi="Times New Roman"/>
          <w:sz w:val="24"/>
          <w:szCs w:val="24"/>
        </w:rPr>
        <w:t>.4. Количество проведенных мероприятий противопожарной пропаганды и обучения населения.</w:t>
      </w:r>
    </w:p>
    <w:p w14:paraId="77D06352" w14:textId="77777777" w:rsidR="00D35D15" w:rsidRPr="0005102D" w:rsidRDefault="00D35D15" w:rsidP="00D35D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количества еженедельно проводимых инструктажей в течение календарного года </w:t>
      </w:r>
      <w:r>
        <w:rPr>
          <w:rFonts w:ascii="Times New Roman" w:hAnsi="Times New Roman"/>
          <w:sz w:val="24"/>
          <w:szCs w:val="24"/>
        </w:rPr>
        <w:t xml:space="preserve">в соответствии с утвержденным планом </w:t>
      </w:r>
      <w:r w:rsidRPr="0005102D">
        <w:rPr>
          <w:rFonts w:ascii="Times New Roman" w:hAnsi="Times New Roman"/>
          <w:sz w:val="24"/>
          <w:szCs w:val="24"/>
        </w:rPr>
        <w:t>на основании постановления Правительства Свердловской области от 10.03.2006 № 211-ПП «Об утверждении положения о порядке проведения органами государственной власти Свердловской области противопожарной пропаганды и организации обучения населения мерам пожарной безопасности в Свердловской области».</w:t>
      </w:r>
    </w:p>
    <w:p w14:paraId="107F474A" w14:textId="77777777" w:rsidR="00D35D15" w:rsidRPr="00447C45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7C45">
        <w:rPr>
          <w:rFonts w:ascii="Times New Roman" w:hAnsi="Times New Roman"/>
          <w:sz w:val="24"/>
          <w:szCs w:val="24"/>
        </w:rPr>
        <w:t>Целевой показатель 1.2.</w:t>
      </w:r>
      <w:r w:rsidR="00B751BA">
        <w:rPr>
          <w:rFonts w:ascii="Times New Roman" w:hAnsi="Times New Roman"/>
          <w:sz w:val="24"/>
          <w:szCs w:val="24"/>
        </w:rPr>
        <w:t>2</w:t>
      </w:r>
      <w:r w:rsidRPr="00447C45">
        <w:rPr>
          <w:rFonts w:ascii="Times New Roman" w:hAnsi="Times New Roman"/>
          <w:sz w:val="24"/>
          <w:szCs w:val="24"/>
        </w:rPr>
        <w:t xml:space="preserve">.2. 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период. </w:t>
      </w:r>
    </w:p>
    <w:p w14:paraId="7DDE9727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7C45">
        <w:rPr>
          <w:rFonts w:ascii="Times New Roman" w:hAnsi="Times New Roman"/>
          <w:sz w:val="24"/>
          <w:szCs w:val="24"/>
        </w:rPr>
        <w:t>Значение показателя определяется из расчета планирования и ре</w:t>
      </w:r>
      <w:r w:rsidR="00B25F36">
        <w:rPr>
          <w:rFonts w:ascii="Times New Roman" w:hAnsi="Times New Roman"/>
          <w:sz w:val="24"/>
          <w:szCs w:val="24"/>
        </w:rPr>
        <w:t>ализации мероприятий по созданию и содержанию</w:t>
      </w:r>
      <w:r w:rsidRPr="00447C45">
        <w:rPr>
          <w:rFonts w:ascii="Times New Roman" w:hAnsi="Times New Roman"/>
          <w:sz w:val="24"/>
          <w:szCs w:val="24"/>
        </w:rPr>
        <w:t xml:space="preserve"> </w:t>
      </w:r>
      <w:r w:rsidR="00B25F36">
        <w:rPr>
          <w:rFonts w:ascii="Times New Roman" w:hAnsi="Times New Roman"/>
          <w:sz w:val="24"/>
          <w:szCs w:val="24"/>
        </w:rPr>
        <w:t xml:space="preserve">противопожарных </w:t>
      </w:r>
      <w:r w:rsidRPr="00447C45">
        <w:rPr>
          <w:rFonts w:ascii="Times New Roman" w:hAnsi="Times New Roman"/>
          <w:sz w:val="24"/>
          <w:szCs w:val="24"/>
        </w:rPr>
        <w:t xml:space="preserve">минерализованных полос по границам населенных пунктов и противопожарных разрывов в пожароопасный период в соответствии </w:t>
      </w:r>
      <w:r w:rsidRPr="00447C45">
        <w:rPr>
          <w:rFonts w:ascii="Times New Roman" w:hAnsi="Times New Roman"/>
          <w:sz w:val="24"/>
          <w:szCs w:val="24"/>
        </w:rPr>
        <w:lastRenderedPageBreak/>
        <w:t>со схемой измерений расстояний протяженности противопожарных минерализованных полос, утвержденной начальником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округа.</w:t>
      </w:r>
      <w:r w:rsidRPr="0005102D">
        <w:rPr>
          <w:rFonts w:ascii="Times New Roman" w:hAnsi="Times New Roman"/>
          <w:sz w:val="24"/>
          <w:szCs w:val="24"/>
        </w:rPr>
        <w:t xml:space="preserve"> </w:t>
      </w:r>
    </w:p>
    <w:p w14:paraId="5F59B8F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101AABA3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Двм - доля выполнения мероприятий, исключающих переброс огня при лесных и торфяных пожарах;</w:t>
      </w:r>
    </w:p>
    <w:p w14:paraId="6A374B0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 – планируемая протяженность создания и содержания минерализованных полос по границам населенных пунктов и противопожарных разрывов в пожароопасный период;</w:t>
      </w:r>
    </w:p>
    <w:p w14:paraId="6645477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Исп – протяженность созданных и содержащихся минерализованных полос по границам населенных пунктов и противопожарных разрывов в пожароопасный период.</w:t>
      </w:r>
    </w:p>
    <w:p w14:paraId="0AD2B157" w14:textId="77777777" w:rsidR="00D35D15" w:rsidRPr="0005102D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1.2.</w:t>
      </w:r>
      <w:r w:rsidR="00B751BA">
        <w:rPr>
          <w:rFonts w:ascii="Times New Roman" w:hAnsi="Times New Roman"/>
          <w:sz w:val="24"/>
          <w:szCs w:val="24"/>
        </w:rPr>
        <w:t>2</w:t>
      </w:r>
      <w:r w:rsidRPr="0005102D">
        <w:rPr>
          <w:rFonts w:ascii="Times New Roman" w:hAnsi="Times New Roman"/>
          <w:sz w:val="24"/>
          <w:szCs w:val="24"/>
        </w:rPr>
        <w:t xml:space="preserve">.3. Количество </w:t>
      </w:r>
      <w:r w:rsidR="00344628">
        <w:rPr>
          <w:rFonts w:ascii="Times New Roman" w:hAnsi="Times New Roman"/>
          <w:sz w:val="24"/>
          <w:szCs w:val="24"/>
        </w:rPr>
        <w:t>обустроенных, приобретенных</w:t>
      </w:r>
      <w:r w:rsidRPr="0005102D">
        <w:rPr>
          <w:rFonts w:ascii="Times New Roman" w:hAnsi="Times New Roman"/>
          <w:sz w:val="24"/>
          <w:szCs w:val="24"/>
        </w:rPr>
        <w:t xml:space="preserve"> и отремонтированных наружных источников противопожарного водоснабжения (</w:t>
      </w:r>
      <w:r w:rsidR="00344628">
        <w:rPr>
          <w:rFonts w:ascii="Times New Roman" w:hAnsi="Times New Roman"/>
          <w:sz w:val="24"/>
          <w:szCs w:val="24"/>
        </w:rPr>
        <w:t>площадки (</w:t>
      </w:r>
      <w:r w:rsidRPr="0005102D">
        <w:rPr>
          <w:rFonts w:ascii="Times New Roman" w:hAnsi="Times New Roman"/>
          <w:sz w:val="24"/>
          <w:szCs w:val="24"/>
        </w:rPr>
        <w:t>пирсы</w:t>
      </w:r>
      <w:r w:rsidR="00344628">
        <w:rPr>
          <w:rFonts w:ascii="Times New Roman" w:hAnsi="Times New Roman"/>
          <w:sz w:val="24"/>
          <w:szCs w:val="24"/>
        </w:rPr>
        <w:t>) для забора воды</w:t>
      </w:r>
      <w:r w:rsidRPr="0005102D">
        <w:rPr>
          <w:rFonts w:ascii="Times New Roman" w:hAnsi="Times New Roman"/>
          <w:sz w:val="24"/>
          <w:szCs w:val="24"/>
        </w:rPr>
        <w:t>, пожарные водоемы, пожарные резервуары).</w:t>
      </w:r>
    </w:p>
    <w:p w14:paraId="4FEA10AD" w14:textId="77777777" w:rsidR="00D35D15" w:rsidRPr="0005102D" w:rsidRDefault="00D35D15" w:rsidP="00D35D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планированием и реализацией мероприятий по строительству и ремонту наружных источников противопожарного водоснабжения на основании распоряжения Правительства Свердловской области от 09.11.2005 № 1524-РП «О содержании и эксплуатации пожарных гидрантов, естественных и искусственных водоисточников для целей пожаротушения в Свердловской области», а также предписаний Управления надзорной деятельности и профилактической работы ГУ МЧС России по Свердловской области в г. Кушва.</w:t>
      </w:r>
    </w:p>
    <w:p w14:paraId="618E8DEB" w14:textId="77777777" w:rsidR="00D35D15" w:rsidRPr="00095D09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1.2.2</w:t>
      </w:r>
      <w:r w:rsidR="00D35D15" w:rsidRPr="00095D09">
        <w:rPr>
          <w:rFonts w:ascii="Times New Roman" w:hAnsi="Times New Roman"/>
          <w:sz w:val="24"/>
          <w:szCs w:val="24"/>
        </w:rPr>
        <w:t>.5. 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округа.</w:t>
      </w:r>
    </w:p>
    <w:p w14:paraId="34E75EBE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на основании плана </w:t>
      </w:r>
      <w:r w:rsidRPr="00095D09">
        <w:rPr>
          <w:rFonts w:ascii="Times New Roman" w:hAnsi="Times New Roman"/>
          <w:sz w:val="24"/>
          <w:szCs w:val="24"/>
        </w:rPr>
        <w:t>материально-технического обеспечения добровольных пожарных дружин, дислоцирующихся на территории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 и представленной заявки от </w:t>
      </w:r>
      <w:r w:rsidRPr="00095D09">
        <w:rPr>
          <w:rFonts w:ascii="Times New Roman" w:hAnsi="Times New Roman"/>
          <w:sz w:val="24"/>
          <w:szCs w:val="24"/>
        </w:rPr>
        <w:t>добровольной пожарной охраны</w:t>
      </w:r>
      <w:r>
        <w:rPr>
          <w:rFonts w:ascii="Times New Roman" w:hAnsi="Times New Roman"/>
          <w:sz w:val="24"/>
          <w:szCs w:val="24"/>
        </w:rPr>
        <w:t xml:space="preserve">, в соответвтии с </w:t>
      </w:r>
      <w:r w:rsidRPr="00BF67E1">
        <w:rPr>
          <w:rFonts w:ascii="Times New Roman" w:hAnsi="Times New Roman"/>
          <w:sz w:val="24"/>
          <w:szCs w:val="24"/>
        </w:rPr>
        <w:t>Федеральный закон от 06.05.201</w:t>
      </w:r>
      <w:r>
        <w:rPr>
          <w:rFonts w:ascii="Times New Roman" w:hAnsi="Times New Roman"/>
          <w:sz w:val="24"/>
          <w:szCs w:val="24"/>
        </w:rPr>
        <w:t>1 N 100-ФЗ «О добровольной пожарной охране»</w:t>
      </w:r>
      <w:r w:rsidRPr="00BF67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рассчитывается </w:t>
      </w:r>
      <w:r w:rsidRPr="0005102D">
        <w:rPr>
          <w:rFonts w:ascii="Times New Roman" w:hAnsi="Times New Roman"/>
          <w:sz w:val="24"/>
          <w:szCs w:val="24"/>
        </w:rPr>
        <w:t>по формуле:</w:t>
      </w:r>
    </w:p>
    <w:p w14:paraId="2B2A67DB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Об.дпо = Роб.дпо/Пл.об.дпо*100%, где</w:t>
      </w:r>
    </w:p>
    <w:p w14:paraId="14DF055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Об.дпо – реализованный объем предоставленных субсидий для финансового и материально-технического обеспечения добровольной пожарной охраны;</w:t>
      </w:r>
    </w:p>
    <w:p w14:paraId="4ADBB63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Роб.дпо - объем израсходованных субсидий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предоставленных для финансового и материально-технического обеспечения добровольной пожарной охраны;</w:t>
      </w:r>
    </w:p>
    <w:p w14:paraId="69EA21E3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Пл.об.дпо – предоставленный объем субсидий для финансового и материально-технического обеспечения добровольной пожарной охраны.</w:t>
      </w:r>
    </w:p>
    <w:p w14:paraId="5622ED5C" w14:textId="77777777" w:rsidR="002C1033" w:rsidRDefault="002C1033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Целевой показатель 1.2.2.7. </w:t>
      </w:r>
      <w:r w:rsidRPr="002C1033">
        <w:rPr>
          <w:rFonts w:ascii="Times New Roman" w:hAnsi="Times New Roman"/>
          <w:sz w:val="24"/>
          <w:szCs w:val="24"/>
        </w:rPr>
        <w:t>Доля выполненных мероприятий по обеспечению первичных мер пожарной безопасности на территории Кушвинского городского округа</w:t>
      </w:r>
      <w:r w:rsidR="00B751BA">
        <w:rPr>
          <w:rFonts w:ascii="Times New Roman" w:hAnsi="Times New Roman"/>
          <w:sz w:val="24"/>
          <w:szCs w:val="24"/>
        </w:rPr>
        <w:t>.</w:t>
      </w:r>
    </w:p>
    <w:p w14:paraId="14F8D1D8" w14:textId="77777777" w:rsidR="00074E81" w:rsidRPr="00074E81" w:rsidRDefault="00074E81" w:rsidP="00074E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289702C5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4451F4FE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Двм</w:t>
      </w:r>
      <w:r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17307B4F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39F740AB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Исп – </w:t>
      </w:r>
      <w:r>
        <w:rPr>
          <w:rFonts w:ascii="Times New Roman" w:hAnsi="Times New Roman"/>
          <w:sz w:val="24"/>
          <w:szCs w:val="24"/>
        </w:rPr>
        <w:t xml:space="preserve">количество выполненных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5D78B816" w14:textId="77777777" w:rsidR="00D35D15" w:rsidRPr="0005102D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1.3.1</w:t>
      </w:r>
      <w:r w:rsidR="00D35D15" w:rsidRPr="0005102D">
        <w:rPr>
          <w:rFonts w:ascii="Times New Roman" w:hAnsi="Times New Roman"/>
          <w:sz w:val="24"/>
          <w:szCs w:val="24"/>
        </w:rPr>
        <w:t>.2. 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округа.</w:t>
      </w:r>
    </w:p>
    <w:p w14:paraId="7B3B0745" w14:textId="77777777" w:rsidR="0031203A" w:rsidRDefault="00D35D15" w:rsidP="0031203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 xml:space="preserve">Значение показателей определяется на основании ежегодно утверждаемых планов деятельности </w:t>
      </w:r>
      <w:r w:rsidR="00B25F36">
        <w:rPr>
          <w:rFonts w:ascii="Times New Roman" w:hAnsi="Times New Roman"/>
          <w:sz w:val="24"/>
          <w:szCs w:val="24"/>
        </w:rPr>
        <w:t>межведомственной комиссии</w:t>
      </w:r>
      <w:r w:rsidRPr="0005102D">
        <w:rPr>
          <w:rFonts w:ascii="Times New Roman" w:hAnsi="Times New Roman"/>
          <w:sz w:val="24"/>
          <w:szCs w:val="24"/>
        </w:rPr>
        <w:t xml:space="preserve"> по профилактике экстремизма и антитеррористической комиссии Кушвинского городского округа</w:t>
      </w:r>
      <w:r w:rsidR="0031203A">
        <w:rPr>
          <w:rFonts w:ascii="Times New Roman" w:hAnsi="Times New Roman"/>
          <w:sz w:val="24"/>
          <w:szCs w:val="24"/>
        </w:rPr>
        <w:t>,  и плана мероприятий по профилактике экстремизма на территории Кушвинского городского округа на текущий год, утверждаемые главой Кушвинского городского округа, а также комплексного плана Свердловской области по противодействию идеологии терроризма на текущий год, утверждаемый Губернатором Свердловской области.</w:t>
      </w:r>
    </w:p>
    <w:p w14:paraId="2292D5C2" w14:textId="77777777" w:rsidR="00D35D15" w:rsidRPr="0005102D" w:rsidRDefault="00B751BA" w:rsidP="0031203A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1.3.1</w:t>
      </w:r>
      <w:r w:rsidR="00D35D15" w:rsidRPr="0005102D">
        <w:rPr>
          <w:rFonts w:ascii="Times New Roman" w:hAnsi="Times New Roman"/>
          <w:sz w:val="24"/>
          <w:szCs w:val="24"/>
        </w:rPr>
        <w:t>.3. Количество проведенных проверок обеспечения комплексной безопасности и антитеррористической защищенности объектов с массовым пребыванием людей Кушвинского городского округа.</w:t>
      </w:r>
    </w:p>
    <w:p w14:paraId="761F3855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Значение целевого показателя определяется проведением межведомственных проверок мест массового пребывания людей с составлением соответствующих актов на основании постановления администрации Кушвинского городского округа от 1</w:t>
      </w:r>
      <w:r w:rsidR="0031203A">
        <w:rPr>
          <w:sz w:val="24"/>
          <w:szCs w:val="24"/>
        </w:rPr>
        <w:t>8</w:t>
      </w:r>
      <w:r w:rsidRPr="0005102D">
        <w:rPr>
          <w:sz w:val="24"/>
          <w:szCs w:val="24"/>
        </w:rPr>
        <w:t>.0</w:t>
      </w:r>
      <w:r w:rsidR="0031203A">
        <w:rPr>
          <w:sz w:val="24"/>
          <w:szCs w:val="24"/>
        </w:rPr>
        <w:t>1</w:t>
      </w:r>
      <w:r w:rsidRPr="0005102D">
        <w:rPr>
          <w:sz w:val="24"/>
          <w:szCs w:val="24"/>
        </w:rPr>
        <w:t>.201</w:t>
      </w:r>
      <w:r w:rsidR="0031203A">
        <w:rPr>
          <w:sz w:val="24"/>
          <w:szCs w:val="24"/>
        </w:rPr>
        <w:t>9</w:t>
      </w:r>
      <w:r w:rsidRPr="0005102D">
        <w:rPr>
          <w:sz w:val="24"/>
          <w:szCs w:val="24"/>
        </w:rPr>
        <w:t xml:space="preserve"> № </w:t>
      </w:r>
      <w:r w:rsidR="0031203A">
        <w:rPr>
          <w:sz w:val="24"/>
          <w:szCs w:val="24"/>
        </w:rPr>
        <w:t>32</w:t>
      </w:r>
      <w:r w:rsidRPr="0005102D">
        <w:rPr>
          <w:sz w:val="24"/>
          <w:szCs w:val="24"/>
        </w:rPr>
        <w:t xml:space="preserve"> «</w:t>
      </w:r>
      <w:r w:rsidR="0031203A">
        <w:rPr>
          <w:sz w:val="24"/>
          <w:szCs w:val="24"/>
        </w:rPr>
        <w:t>О создании комиссии по обследованию мест (объектов) с массовым пребыванием людей на территории Кушвинского городского округа</w:t>
      </w:r>
      <w:r w:rsidRPr="0005102D">
        <w:rPr>
          <w:sz w:val="24"/>
          <w:szCs w:val="24"/>
        </w:rPr>
        <w:t>».</w:t>
      </w:r>
    </w:p>
    <w:p w14:paraId="26C11250" w14:textId="77777777" w:rsidR="00D35D15" w:rsidRPr="0005102D" w:rsidRDefault="00B751BA" w:rsidP="00E7773C">
      <w:pPr>
        <w:pStyle w:val="ConsPlusCell"/>
        <w:numPr>
          <w:ilvl w:val="1"/>
          <w:numId w:val="3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1.3.1</w:t>
      </w:r>
      <w:r w:rsidR="00D35D15" w:rsidRPr="0005102D">
        <w:rPr>
          <w:sz w:val="24"/>
          <w:szCs w:val="24"/>
        </w:rPr>
        <w:t xml:space="preserve">.4. 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последствий. </w:t>
      </w:r>
    </w:p>
    <w:p w14:paraId="57E83D3C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Значение целевого показателя определяется на основании ежегодно утверждаемого </w:t>
      </w:r>
      <w:r w:rsidR="0031203A">
        <w:rPr>
          <w:sz w:val="24"/>
          <w:szCs w:val="24"/>
        </w:rPr>
        <w:t xml:space="preserve">главой Кушвинского городского округа </w:t>
      </w:r>
      <w:r w:rsidRPr="0005102D">
        <w:rPr>
          <w:sz w:val="24"/>
          <w:szCs w:val="24"/>
        </w:rPr>
        <w:t xml:space="preserve">графика проведения командно-штабных, тактико-специальных, комплексных учений и тренировок (объектовых) в Кушвинском городском округе на текущий календарный год. </w:t>
      </w:r>
    </w:p>
    <w:p w14:paraId="03820D27" w14:textId="77777777" w:rsidR="00D35D15" w:rsidRPr="00087271" w:rsidRDefault="00D35D15" w:rsidP="00E7773C">
      <w:pPr>
        <w:pStyle w:val="ConsPlusCell"/>
        <w:numPr>
          <w:ilvl w:val="1"/>
          <w:numId w:val="33"/>
        </w:numPr>
        <w:ind w:left="0" w:firstLine="709"/>
        <w:jc w:val="both"/>
        <w:rPr>
          <w:sz w:val="24"/>
          <w:szCs w:val="24"/>
        </w:rPr>
      </w:pPr>
      <w:r w:rsidRPr="00087271">
        <w:rPr>
          <w:sz w:val="24"/>
          <w:szCs w:val="24"/>
        </w:rPr>
        <w:t>Целевой показатель 1.4.</w:t>
      </w:r>
      <w:r w:rsidR="00B751BA">
        <w:rPr>
          <w:sz w:val="24"/>
          <w:szCs w:val="24"/>
        </w:rPr>
        <w:t>1</w:t>
      </w:r>
      <w:r w:rsidRPr="00087271">
        <w:rPr>
          <w:sz w:val="24"/>
          <w:szCs w:val="24"/>
        </w:rPr>
        <w:t>.1.</w:t>
      </w:r>
      <w:r w:rsidRPr="00087271">
        <w:rPr>
          <w:b/>
          <w:sz w:val="24"/>
          <w:szCs w:val="24"/>
        </w:rPr>
        <w:t xml:space="preserve"> </w:t>
      </w:r>
      <w:r w:rsidRPr="00087271">
        <w:rPr>
          <w:sz w:val="24"/>
          <w:szCs w:val="24"/>
        </w:rPr>
        <w:t>Реализованный объем предоставленных субсидий на финансовую поддержку народных дружин</w:t>
      </w:r>
      <w:r w:rsidR="0020350F">
        <w:rPr>
          <w:sz w:val="24"/>
          <w:szCs w:val="24"/>
        </w:rPr>
        <w:t>,</w:t>
      </w:r>
      <w:r w:rsidRPr="00087271">
        <w:rPr>
          <w:sz w:val="24"/>
          <w:szCs w:val="24"/>
        </w:rPr>
        <w:t xml:space="preserve"> участвующих в охране общественного порядка на территории Кушвинского городского округа.</w:t>
      </w:r>
    </w:p>
    <w:p w14:paraId="2F3F494A" w14:textId="77777777" w:rsidR="00D35D15" w:rsidRPr="00087271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271">
        <w:rPr>
          <w:rFonts w:ascii="Times New Roman" w:hAnsi="Times New Roman"/>
          <w:sz w:val="24"/>
          <w:szCs w:val="24"/>
        </w:rPr>
        <w:t>Значение показателя определяется в соответствии с постановлением администрации Кушвинского городского округа от 07.11.2016 № 1606 «</w:t>
      </w:r>
      <w:r w:rsidRPr="00087271">
        <w:rPr>
          <w:rFonts w:ascii="Times New Roman" w:hAnsi="Times New Roman"/>
          <w:bCs/>
          <w:sz w:val="24"/>
          <w:szCs w:val="24"/>
        </w:rPr>
        <w:t>Об утверждении Порядка предоставления из бюджета Кушвинского городского округа субсидий на финансовую поддержку народных дружин, участвующих в охране общественного порядка на территории Кушвинского городского округа</w:t>
      </w:r>
      <w:r w:rsidRPr="0008727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рассчитывается </w:t>
      </w:r>
      <w:r w:rsidRPr="00087271">
        <w:rPr>
          <w:rFonts w:ascii="Times New Roman" w:hAnsi="Times New Roman"/>
          <w:sz w:val="24"/>
          <w:szCs w:val="24"/>
        </w:rPr>
        <w:t>по формуле:</w:t>
      </w:r>
    </w:p>
    <w:p w14:paraId="29EB7799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Об.днд = Роб.днд/Пл.об.днд*100%, где</w:t>
      </w:r>
    </w:p>
    <w:p w14:paraId="4957E8A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Об.днд – реализованный объем предоставленных субсидий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порядка;</w:t>
      </w:r>
    </w:p>
    <w:p w14:paraId="4C84E76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Роб.днд - объем израсходованных субсидий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предоставленных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порядка;</w:t>
      </w:r>
    </w:p>
    <w:p w14:paraId="21ADE549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Пл.об.днд – предоставленный объем субсидий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порядка.</w:t>
      </w:r>
    </w:p>
    <w:p w14:paraId="2741E1F6" w14:textId="77777777" w:rsidR="00D35D15" w:rsidRPr="0005102D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1.5.1.1. Количество</w:t>
      </w:r>
      <w:r w:rsidRPr="0005102D">
        <w:rPr>
          <w:rFonts w:ascii="Times New Roman" w:hAnsi="Times New Roman"/>
          <w:sz w:val="24"/>
          <w:szCs w:val="24"/>
          <w:lang w:eastAsia="ru-RU"/>
        </w:rPr>
        <w:t xml:space="preserve"> проведенных учебно-методических семинаров по вопросам</w:t>
      </w:r>
      <w:r w:rsidR="00B416E2">
        <w:rPr>
          <w:rFonts w:ascii="Times New Roman" w:hAnsi="Times New Roman"/>
          <w:sz w:val="24"/>
          <w:szCs w:val="24"/>
          <w:lang w:eastAsia="ru-RU"/>
        </w:rPr>
        <w:t>,</w:t>
      </w:r>
      <w:r w:rsidRPr="0005102D">
        <w:rPr>
          <w:rFonts w:ascii="Times New Roman" w:hAnsi="Times New Roman"/>
          <w:sz w:val="24"/>
          <w:szCs w:val="24"/>
          <w:lang w:eastAsia="ru-RU"/>
        </w:rPr>
        <w:t xml:space="preserve"> направленным на укрепление межнационального и межконфессионального согласия</w:t>
      </w:r>
      <w:r w:rsidRPr="000510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58655F0" w14:textId="77777777" w:rsidR="00D35D15" w:rsidRDefault="00D35D15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ежегодным планированием учебно-методического семинара в рамках деятельности Консультативного совета по гармонизации межэтнических и межконфессиональных отношений при администрации Кушвинского городского округа.</w:t>
      </w:r>
    </w:p>
    <w:p w14:paraId="2D9B9B2D" w14:textId="77777777" w:rsidR="001306F4" w:rsidRDefault="001306F4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</w:t>
      </w:r>
      <w:r>
        <w:rPr>
          <w:rFonts w:ascii="Times New Roman" w:hAnsi="Times New Roman"/>
          <w:sz w:val="24"/>
          <w:szCs w:val="24"/>
        </w:rPr>
        <w:t>6</w:t>
      </w:r>
      <w:r w:rsidRPr="0005102D">
        <w:rPr>
          <w:rFonts w:ascii="Times New Roman" w:hAnsi="Times New Roman"/>
          <w:sz w:val="24"/>
          <w:szCs w:val="24"/>
        </w:rPr>
        <w:t>.1.1.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0A7D">
        <w:rPr>
          <w:rFonts w:ascii="Times New Roman" w:hAnsi="Times New Roman"/>
          <w:sz w:val="24"/>
          <w:szCs w:val="24"/>
        </w:rPr>
        <w:t>Доля выполненных мероприятий по обеспечению безопасности на водных объектах Кушвинского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14:paraId="459CCFA9" w14:textId="77777777" w:rsidR="001306F4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необходимостью планирования средств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9E0A7D">
        <w:rPr>
          <w:rFonts w:ascii="Times New Roman" w:hAnsi="Times New Roman"/>
          <w:sz w:val="24"/>
          <w:szCs w:val="24"/>
        </w:rPr>
        <w:t>мероприяти</w:t>
      </w:r>
      <w:r>
        <w:rPr>
          <w:rFonts w:ascii="Times New Roman" w:hAnsi="Times New Roman"/>
          <w:sz w:val="24"/>
          <w:szCs w:val="24"/>
        </w:rPr>
        <w:t>я</w:t>
      </w:r>
      <w:r w:rsidRPr="009E0A7D">
        <w:rPr>
          <w:rFonts w:ascii="Times New Roman" w:hAnsi="Times New Roman"/>
          <w:sz w:val="24"/>
          <w:szCs w:val="24"/>
        </w:rPr>
        <w:t xml:space="preserve"> по обеспечению безопасности на водных объектах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 на основании</w:t>
      </w:r>
      <w:r w:rsidRPr="009E0A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9E0A7D">
        <w:rPr>
          <w:rFonts w:ascii="Times New Roman" w:hAnsi="Times New Roman"/>
          <w:sz w:val="24"/>
          <w:szCs w:val="24"/>
        </w:rPr>
        <w:t xml:space="preserve"> Правительства Свердловской области от 27.09.2018 № 639-ПП </w:t>
      </w:r>
      <w:r>
        <w:rPr>
          <w:rFonts w:ascii="Times New Roman" w:hAnsi="Times New Roman"/>
          <w:sz w:val="24"/>
          <w:szCs w:val="24"/>
        </w:rPr>
        <w:t>«</w:t>
      </w:r>
      <w:r w:rsidRPr="009E0A7D">
        <w:rPr>
          <w:rFonts w:ascii="Times New Roman" w:hAnsi="Times New Roman"/>
          <w:sz w:val="24"/>
          <w:szCs w:val="24"/>
        </w:rPr>
        <w:t>Об утверждении Правил охраны жизни людей на водных объектах в Свердловской области</w:t>
      </w:r>
      <w:r>
        <w:rPr>
          <w:rFonts w:ascii="Times New Roman" w:hAnsi="Times New Roman"/>
          <w:sz w:val="24"/>
          <w:szCs w:val="24"/>
        </w:rPr>
        <w:t>».</w:t>
      </w:r>
    </w:p>
    <w:p w14:paraId="2BD756B8" w14:textId="77777777" w:rsidR="001306F4" w:rsidRPr="00074E81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7F269FE4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 xml:space="preserve">Двм= Исп/Пл*100%, где </w:t>
      </w:r>
    </w:p>
    <w:p w14:paraId="07D0DFDF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Двм</w:t>
      </w:r>
      <w:r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7329332B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Пл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0E9CEB90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Исп – </w:t>
      </w:r>
      <w:r>
        <w:rPr>
          <w:rFonts w:ascii="Times New Roman" w:hAnsi="Times New Roman"/>
          <w:sz w:val="24"/>
          <w:szCs w:val="24"/>
        </w:rPr>
        <w:t xml:space="preserve">количество выполненных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3505BF5E" w14:textId="77777777" w:rsidR="001306F4" w:rsidRPr="001306F4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88B3AA3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2 «Поддержка малого и среднего предпринимательства»</w:t>
      </w:r>
    </w:p>
    <w:p w14:paraId="50554F9D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DC100D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D35D15" w:rsidRPr="0005102D">
        <w:rPr>
          <w:rFonts w:ascii="Times New Roman" w:hAnsi="Times New Roman"/>
          <w:sz w:val="24"/>
          <w:szCs w:val="24"/>
        </w:rPr>
        <w:t>.1.1. Количество инвестиционных площадок, включенных в Базу данных инвестплощадок.</w:t>
      </w:r>
    </w:p>
    <w:p w14:paraId="5C60B0A4" w14:textId="77777777" w:rsidR="00D35D15" w:rsidRDefault="00D26BFF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D35D15" w:rsidRPr="0005102D">
        <w:rPr>
          <w:rFonts w:ascii="Times New Roman" w:hAnsi="Times New Roman"/>
          <w:sz w:val="24"/>
          <w:szCs w:val="24"/>
        </w:rPr>
        <w:t xml:space="preserve">начение показателя устанавливается в соответствии с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04656F67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2.9.1</w:t>
      </w:r>
      <w:r w:rsidR="00D35D15" w:rsidRPr="0005102D">
        <w:rPr>
          <w:rFonts w:ascii="Times New Roman" w:hAnsi="Times New Roman"/>
          <w:sz w:val="24"/>
          <w:szCs w:val="24"/>
        </w:rPr>
        <w:t>.2. Количество подготовленных бизнес-планов.</w:t>
      </w:r>
    </w:p>
    <w:p w14:paraId="426F8481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4B3B2AA5" w14:textId="77777777" w:rsidR="002E26D6" w:rsidRPr="002E26D6" w:rsidRDefault="00813A5D" w:rsidP="00813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ab/>
      </w:r>
      <w:r w:rsidR="00D26BFF" w:rsidRPr="00B61A73">
        <w:rPr>
          <w:rFonts w:ascii="Times New Roman" w:hAnsi="Times New Roman"/>
          <w:color w:val="000000"/>
          <w:sz w:val="24"/>
          <w:szCs w:val="24"/>
        </w:rPr>
        <w:t xml:space="preserve">С 2019 года </w:t>
      </w:r>
      <w:r w:rsidR="00AB36E1" w:rsidRPr="00B61A73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 w:rsidR="00AB36E1"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на основании фактического количества</w:t>
      </w:r>
      <w:r w:rsidR="00AB36E1" w:rsidRPr="0005102D">
        <w:rPr>
          <w:rFonts w:ascii="Times New Roman" w:hAnsi="Times New Roman"/>
          <w:sz w:val="24"/>
          <w:szCs w:val="24"/>
        </w:rPr>
        <w:t xml:space="preserve"> </w:t>
      </w:r>
      <w:r w:rsidR="00AB36E1">
        <w:rPr>
          <w:rFonts w:ascii="Times New Roman" w:hAnsi="Times New Roman"/>
          <w:sz w:val="24"/>
          <w:szCs w:val="24"/>
        </w:rPr>
        <w:t>разработанных бизнес планов с учетом</w:t>
      </w:r>
      <w:r>
        <w:rPr>
          <w:rFonts w:ascii="Times New Roman" w:hAnsi="Times New Roman"/>
          <w:sz w:val="24"/>
          <w:szCs w:val="24"/>
        </w:rPr>
        <w:t xml:space="preserve"> проведенного анализа предыдущих периодов </w:t>
      </w:r>
      <w:r w:rsidR="002E26D6">
        <w:rPr>
          <w:rFonts w:ascii="Times New Roman" w:hAnsi="Times New Roman"/>
          <w:sz w:val="24"/>
          <w:szCs w:val="24"/>
        </w:rPr>
        <w:t xml:space="preserve">по анкетированию населения Кушвинского городского </w:t>
      </w:r>
      <w:r w:rsidR="002E26D6" w:rsidRPr="002E26D6">
        <w:rPr>
          <w:rFonts w:ascii="Times New Roman" w:hAnsi="Times New Roman"/>
          <w:sz w:val="24"/>
          <w:szCs w:val="24"/>
        </w:rPr>
        <w:t xml:space="preserve">округа </w:t>
      </w:r>
      <w:r w:rsidR="002E26D6" w:rsidRPr="002E26D6">
        <w:rPr>
          <w:rFonts w:ascii="Times New Roman" w:eastAsia="Times New Roman" w:hAnsi="Times New Roman"/>
          <w:sz w:val="24"/>
          <w:szCs w:val="24"/>
          <w:lang w:eastAsia="ru-RU"/>
        </w:rPr>
        <w:t>с целью выявления свободных рыночных ниш на территории округа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DFD75B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D35D15" w:rsidRPr="0005102D">
        <w:rPr>
          <w:rFonts w:ascii="Times New Roman" w:hAnsi="Times New Roman"/>
          <w:sz w:val="24"/>
          <w:szCs w:val="24"/>
        </w:rPr>
        <w:t>.1.3. Количество реализованных бизнес-планов (подписанных инвестиционных соглашений).</w:t>
      </w:r>
    </w:p>
    <w:p w14:paraId="2155889D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6966BE9B" w14:textId="77777777" w:rsidR="002E26D6" w:rsidRPr="00B61A73" w:rsidRDefault="002E26D6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1A73">
        <w:rPr>
          <w:rFonts w:ascii="Times New Roman" w:hAnsi="Times New Roman"/>
          <w:sz w:val="24"/>
          <w:szCs w:val="24"/>
        </w:rPr>
        <w:t xml:space="preserve">С 2019 года значение показателя рассчитывается на основании </w:t>
      </w:r>
      <w:r w:rsidRPr="00B61A73">
        <w:rPr>
          <w:rFonts w:ascii="Times New Roman" w:hAnsi="Times New Roman"/>
          <w:sz w:val="24"/>
          <w:szCs w:val="24"/>
          <w:shd w:val="clear" w:color="auto" w:fill="FFFFFF"/>
        </w:rPr>
        <w:t>фактического количества</w:t>
      </w:r>
      <w:r w:rsidRPr="00B61A73">
        <w:rPr>
          <w:rFonts w:ascii="Times New Roman" w:hAnsi="Times New Roman"/>
          <w:sz w:val="24"/>
          <w:szCs w:val="24"/>
        </w:rPr>
        <w:t xml:space="preserve"> разработанных бизнес планов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Pr="00B61A73">
        <w:rPr>
          <w:rFonts w:ascii="Times New Roman" w:hAnsi="Times New Roman"/>
          <w:sz w:val="24"/>
          <w:szCs w:val="24"/>
        </w:rPr>
        <w:t>.</w:t>
      </w:r>
    </w:p>
    <w:p w14:paraId="25AB3CC4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B751BA" w:rsidRPr="00B61A73">
        <w:rPr>
          <w:rFonts w:ascii="Times New Roman" w:hAnsi="Times New Roman"/>
          <w:sz w:val="24"/>
          <w:szCs w:val="24"/>
        </w:rPr>
        <w:t>.1</w:t>
      </w:r>
      <w:r w:rsidR="00D35D15" w:rsidRPr="00B61A73">
        <w:rPr>
          <w:rFonts w:ascii="Times New Roman" w:hAnsi="Times New Roman"/>
          <w:sz w:val="24"/>
          <w:szCs w:val="24"/>
        </w:rPr>
        <w:t>.4. Количество</w:t>
      </w:r>
      <w:r w:rsidR="00D35D15" w:rsidRPr="0005102D">
        <w:rPr>
          <w:rFonts w:ascii="Times New Roman" w:hAnsi="Times New Roman"/>
          <w:sz w:val="24"/>
          <w:szCs w:val="24"/>
        </w:rPr>
        <w:t xml:space="preserve"> участников мероприятия «Школа бизнеса» из </w:t>
      </w:r>
      <w:r w:rsidR="002E26D6" w:rsidRPr="0005102D">
        <w:rPr>
          <w:rFonts w:ascii="Times New Roman" w:hAnsi="Times New Roman"/>
          <w:sz w:val="24"/>
          <w:szCs w:val="24"/>
        </w:rPr>
        <w:t>числа школьников</w:t>
      </w:r>
      <w:r w:rsidR="00D35D15" w:rsidRPr="0005102D">
        <w:rPr>
          <w:rFonts w:ascii="Times New Roman" w:hAnsi="Times New Roman"/>
          <w:sz w:val="24"/>
          <w:szCs w:val="24"/>
        </w:rPr>
        <w:t xml:space="preserve"> и студентов Кушвинского городского округа.</w:t>
      </w:r>
    </w:p>
    <w:p w14:paraId="3546F9BB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7EE73C31" w14:textId="77777777" w:rsidR="002E26D6" w:rsidRPr="0005102D" w:rsidRDefault="002E26D6" w:rsidP="002E26D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>С 2019 года значение показателя рассчитывается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основании фактического количества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поступивших </w:t>
      </w:r>
      <w:r w:rsidRPr="0005102D">
        <w:rPr>
          <w:rFonts w:ascii="Times New Roman" w:hAnsi="Times New Roman"/>
          <w:sz w:val="24"/>
          <w:szCs w:val="24"/>
        </w:rPr>
        <w:t>заявок</w:t>
      </w:r>
      <w:r>
        <w:rPr>
          <w:rFonts w:ascii="Times New Roman" w:hAnsi="Times New Roman"/>
          <w:sz w:val="24"/>
          <w:szCs w:val="24"/>
        </w:rPr>
        <w:t>, с</w:t>
      </w:r>
      <w:r>
        <w:rPr>
          <w:rFonts w:ascii="Times New Roman" w:hAnsi="Times New Roman"/>
          <w:color w:val="000000"/>
          <w:sz w:val="24"/>
          <w:szCs w:val="24"/>
        </w:rPr>
        <w:t xml:space="preserve"> учетом проведенного анализа </w:t>
      </w:r>
      <w:r>
        <w:rPr>
          <w:rFonts w:ascii="Times New Roman" w:hAnsi="Times New Roman"/>
          <w:sz w:val="24"/>
          <w:szCs w:val="24"/>
        </w:rPr>
        <w:t>предыдущих периодов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07FD2C06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.6. Количество участников проекта «Школа бизнеса», защитивших бизнес-планы.</w:t>
      </w:r>
    </w:p>
    <w:p w14:paraId="168E9E5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785D90B3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.8. Количество функционирующих разделов Кушвинского городского округа на официальном сайте Свердловской области в сфере развития малого и среднего предпринимательства (</w:t>
      </w:r>
      <w:hyperlink r:id="rId9" w:history="1"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www</w:t>
        </w:r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.66</w:t>
        </w:r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msp</w:t>
        </w:r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</w:hyperlink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3885111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63EDBF7A" w14:textId="77777777" w:rsidR="00D35D15" w:rsidRPr="0005102D" w:rsidRDefault="00C20276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2.23</w:t>
      </w:r>
      <w:r w:rsidR="00344628">
        <w:rPr>
          <w:rFonts w:ascii="Times New Roman" w:hAnsi="Times New Roman"/>
          <w:sz w:val="24"/>
          <w:szCs w:val="24"/>
        </w:rPr>
        <w:t>. 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.9. Количество субъектов малого и среднего предпринимательства, которым предоставлена финансовая поддержка по возмещению фактически понесенной части затрат, всего, в том числе: </w:t>
      </w:r>
    </w:p>
    <w:p w14:paraId="32D78B88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субъектов малого и среднего предпринимательства, занятых в сельском хозяйстве на частичное возмещение затрат на улучшение материально-технической базы</w:t>
      </w:r>
    </w:p>
    <w:p w14:paraId="12109C9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</w:r>
    </w:p>
    <w:p w14:paraId="225387C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- количество </w:t>
      </w:r>
      <w:r w:rsidR="002E26D6" w:rsidRPr="0005102D">
        <w:rPr>
          <w:rFonts w:ascii="Times New Roman" w:hAnsi="Times New Roman"/>
          <w:sz w:val="24"/>
          <w:szCs w:val="24"/>
        </w:rPr>
        <w:t>субъектов малого</w:t>
      </w:r>
      <w:r w:rsidRPr="0005102D">
        <w:rPr>
          <w:rFonts w:ascii="Times New Roman" w:hAnsi="Times New Roman"/>
          <w:sz w:val="24"/>
          <w:szCs w:val="24"/>
        </w:rPr>
        <w:t xml:space="preserve"> и среднего предпринимательства на частичное возмещение затрат на создание и развитие собственного дела</w:t>
      </w:r>
    </w:p>
    <w:p w14:paraId="798C7EA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рассчитывается на основании фактического количества</w:t>
      </w:r>
      <w:r w:rsidRPr="0005102D">
        <w:rPr>
          <w:rFonts w:ascii="Times New Roman" w:hAnsi="Times New Roman"/>
          <w:sz w:val="24"/>
          <w:szCs w:val="24"/>
        </w:rPr>
        <w:t xml:space="preserve"> субъектов малого и среднего предпринимательства, которым предоставлена финансовая поддержка в соответствии с Положениями о порядке предоставления субсидии субъектам малого и среднего предпринимательства с учетом проведенного анализа прошлых периодов.</w:t>
      </w:r>
    </w:p>
    <w:p w14:paraId="1DE3068A" w14:textId="77777777" w:rsidR="00D35D15" w:rsidRPr="0005102D" w:rsidRDefault="00344628" w:rsidP="00C20276">
      <w:pPr>
        <w:pStyle w:val="ae"/>
        <w:numPr>
          <w:ilvl w:val="1"/>
          <w:numId w:val="27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4628">
        <w:rPr>
          <w:rFonts w:ascii="Times New Roman" w:hAnsi="Times New Roman"/>
          <w:sz w:val="24"/>
          <w:szCs w:val="24"/>
        </w:rPr>
        <w:t>Целевой показатель 2.10</w:t>
      </w:r>
      <w:r w:rsidR="00D35D15" w:rsidRPr="00344628">
        <w:rPr>
          <w:rFonts w:ascii="Times New Roman" w:hAnsi="Times New Roman"/>
          <w:sz w:val="24"/>
          <w:szCs w:val="24"/>
        </w:rPr>
        <w:t>.1.</w:t>
      </w:r>
      <w:r w:rsidR="00D35D15" w:rsidRPr="0005102D">
        <w:rPr>
          <w:rFonts w:ascii="Times New Roman" w:hAnsi="Times New Roman"/>
          <w:sz w:val="24"/>
          <w:szCs w:val="24"/>
        </w:rPr>
        <w:t xml:space="preserve">1. </w:t>
      </w:r>
      <w:r w:rsidR="00D35D15" w:rsidRPr="00344628">
        <w:rPr>
          <w:rFonts w:ascii="Times New Roman" w:hAnsi="Times New Roman"/>
          <w:sz w:val="24"/>
          <w:szCs w:val="24"/>
        </w:rPr>
        <w:t>Доля среднесписочной численности работников</w:t>
      </w:r>
      <w:r w:rsidR="00D35D15" w:rsidRPr="0005102D">
        <w:rPr>
          <w:rFonts w:ascii="Times New Roman" w:hAnsi="Times New Roman"/>
          <w:sz w:val="24"/>
          <w:szCs w:val="24"/>
        </w:rPr>
        <w:t xml:space="preserve">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14:paraId="297E8F0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основе данных представленных Межрайонной инспекцией Федеральной налоговой службы № 27 по Свердловской области.</w:t>
      </w:r>
    </w:p>
    <w:p w14:paraId="77412660" w14:textId="77777777" w:rsidR="00D35D15" w:rsidRPr="00DE0662" w:rsidRDefault="00344628" w:rsidP="00C20276">
      <w:pPr>
        <w:pStyle w:val="ae"/>
        <w:numPr>
          <w:ilvl w:val="1"/>
          <w:numId w:val="27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2.10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DE0662">
        <w:rPr>
          <w:rFonts w:ascii="Times New Roman" w:hAnsi="Times New Roman"/>
          <w:sz w:val="24"/>
          <w:szCs w:val="24"/>
        </w:rPr>
        <w:t>.2. Число субъектов малого и среднего предпринимательства в расчете на 10 тыс. человек населения.</w:t>
      </w:r>
    </w:p>
    <w:p w14:paraId="196A2B3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как общее количество субъектов малого и среднего предпринимательства к общей численности населения Кушвинского городского округа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на основе данных представленных Межрайонной инспекцией Федеральной налоговой службы № 27 по Свердловской области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909681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Р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*10000, где</w:t>
      </w:r>
    </w:p>
    <w:p w14:paraId="18EB75F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Р - </w:t>
      </w:r>
      <w:r w:rsidRPr="0005102D">
        <w:rPr>
          <w:rFonts w:ascii="Times New Roman" w:hAnsi="Times New Roman"/>
          <w:sz w:val="24"/>
          <w:szCs w:val="24"/>
        </w:rPr>
        <w:t>число субъектов малого и среднего предпринимательства в расчете на 10 тыс. человек населения;</w:t>
      </w:r>
    </w:p>
    <w:p w14:paraId="1C19CB11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– количество субъектов малого и среднего предпринимательства, зарегистрированные на территории Кушвинского городского округа; </w:t>
      </w:r>
    </w:p>
    <w:p w14:paraId="24901D7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– численность населения Кушвинского городского округа.</w:t>
      </w:r>
    </w:p>
    <w:p w14:paraId="47C68930" w14:textId="77777777" w:rsidR="00D35D15" w:rsidRPr="0005102D" w:rsidRDefault="00C20276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2.26</w:t>
      </w:r>
      <w:r w:rsidR="00344628">
        <w:rPr>
          <w:rFonts w:ascii="Times New Roman" w:hAnsi="Times New Roman"/>
          <w:sz w:val="24"/>
          <w:szCs w:val="24"/>
        </w:rPr>
        <w:t>. Целевой показатель 2.10</w:t>
      </w:r>
      <w:r w:rsidR="00D35D15" w:rsidRPr="0005102D">
        <w:rPr>
          <w:rFonts w:ascii="Times New Roman" w:hAnsi="Times New Roman"/>
          <w:sz w:val="24"/>
          <w:szCs w:val="24"/>
        </w:rPr>
        <w:t>.1.3. Количество участников семинаров, «круглых столов», выставок, ярмарок, в том числе:</w:t>
      </w:r>
    </w:p>
    <w:p w14:paraId="2689CA0F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участников ярмарок народного творчества;</w:t>
      </w:r>
    </w:p>
    <w:p w14:paraId="0F197034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участников семинаров, круглых столов по вопросам развития малого и среднего предпринимательства.</w:t>
      </w:r>
    </w:p>
    <w:p w14:paraId="5DF22AB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2E5CC429" w14:textId="77777777" w:rsidR="00D35D15" w:rsidRDefault="002E26D6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sz w:val="24"/>
          <w:szCs w:val="24"/>
        </w:rPr>
        <w:t xml:space="preserve">С 2019 года значение показателя </w:t>
      </w:r>
      <w:r w:rsidR="00493884" w:rsidRPr="00B61A73">
        <w:rPr>
          <w:rFonts w:ascii="Times New Roman" w:hAnsi="Times New Roman"/>
          <w:sz w:val="24"/>
          <w:szCs w:val="24"/>
        </w:rPr>
        <w:t xml:space="preserve">рассчитывается </w:t>
      </w:r>
      <w:r w:rsidR="00493884" w:rsidRPr="00B61A73">
        <w:rPr>
          <w:rFonts w:ascii="Times New Roman" w:hAnsi="Times New Roman"/>
          <w:sz w:val="24"/>
          <w:szCs w:val="24"/>
          <w:shd w:val="clear" w:color="auto" w:fill="FFFFFF"/>
        </w:rPr>
        <w:t>на основании фактического количества</w:t>
      </w:r>
      <w:r w:rsidR="00493884" w:rsidRPr="00B61A73">
        <w:rPr>
          <w:rFonts w:ascii="Times New Roman" w:hAnsi="Times New Roman"/>
          <w:sz w:val="24"/>
          <w:szCs w:val="24"/>
        </w:rPr>
        <w:t xml:space="preserve"> субъектов малого</w:t>
      </w:r>
      <w:r w:rsidR="00493884">
        <w:rPr>
          <w:rFonts w:ascii="Times New Roman" w:hAnsi="Times New Roman"/>
          <w:sz w:val="24"/>
          <w:szCs w:val="24"/>
        </w:rPr>
        <w:t xml:space="preserve"> и среднего предпринимательства, принявших участие в мероприятиях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="00493884">
        <w:rPr>
          <w:rFonts w:ascii="Times New Roman" w:hAnsi="Times New Roman"/>
          <w:sz w:val="24"/>
          <w:szCs w:val="24"/>
        </w:rPr>
        <w:t>.</w:t>
      </w:r>
    </w:p>
    <w:p w14:paraId="37DE1609" w14:textId="77777777" w:rsidR="006679E1" w:rsidRPr="006679E1" w:rsidRDefault="006679E1" w:rsidP="006679E1">
      <w:pPr>
        <w:pStyle w:val="a4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t>Целевой показатель 2.11.1.1. Количество маршрутов регулярных перевозок, предусмотренных муниципальными контрактами, на территории Кушвинского городского округа до конца 2021 года.</w:t>
      </w:r>
    </w:p>
    <w:p w14:paraId="5E003980" w14:textId="77777777" w:rsidR="006679E1" w:rsidRPr="006679E1" w:rsidRDefault="006679E1" w:rsidP="006679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t>Значение показателя рассчитывается на основании фактического количества маршрутов, предусмотренных муниципальными контрактами и исполненных в 2021 году.</w:t>
      </w:r>
    </w:p>
    <w:p w14:paraId="49AAC25C" w14:textId="77777777" w:rsidR="00A12010" w:rsidRDefault="00A120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6EF1B9D" w14:textId="77777777" w:rsidR="00D35D15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lastRenderedPageBreak/>
        <w:t>Подпрограмма 3 «Обеспечение рационального и безопасного природопользования и обеспечение экологической безопасности территории»</w:t>
      </w:r>
    </w:p>
    <w:p w14:paraId="0E0327DC" w14:textId="77777777" w:rsidR="00A12010" w:rsidRPr="0005102D" w:rsidRDefault="00A120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2A1CE3E3" w14:textId="77777777" w:rsidR="00D35D15" w:rsidRPr="0005102D" w:rsidRDefault="00D35D15" w:rsidP="006679E1">
      <w:pPr>
        <w:pStyle w:val="ae"/>
        <w:numPr>
          <w:ilvl w:val="1"/>
          <w:numId w:val="30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.1.2. </w:t>
      </w:r>
      <w:r w:rsidRPr="0005102D">
        <w:rPr>
          <w:rFonts w:ascii="Times New Roman" w:hAnsi="Times New Roman"/>
          <w:sz w:val="24"/>
          <w:szCs w:val="24"/>
        </w:rPr>
        <w:t>Количество у</w:t>
      </w:r>
      <w:r w:rsidRPr="0005102D">
        <w:rPr>
          <w:rFonts w:ascii="Times New Roman" w:hAnsi="Times New Roman"/>
          <w:color w:val="000000"/>
          <w:sz w:val="24"/>
          <w:szCs w:val="24"/>
        </w:rPr>
        <w:t>тилизированных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ртутьсодержащих отходов (сбор и передача ртутьсодержащих отходов</w:t>
      </w:r>
      <w:r>
        <w:rPr>
          <w:rFonts w:ascii="Times New Roman" w:hAnsi="Times New Roman"/>
          <w:color w:val="000000"/>
          <w:sz w:val="24"/>
          <w:szCs w:val="24"/>
        </w:rPr>
        <w:t>, п</w:t>
      </w:r>
      <w:r w:rsidRPr="0005102D">
        <w:rPr>
          <w:rFonts w:ascii="Times New Roman" w:hAnsi="Times New Roman"/>
          <w:color w:val="000000"/>
          <w:sz w:val="24"/>
          <w:szCs w:val="24"/>
        </w:rPr>
        <w:t>ринятых от населения и муниципальных учреждений образования, культуры и спорта Кушвинского городского округа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передача их в специализированную организацию).</w:t>
      </w:r>
    </w:p>
    <w:p w14:paraId="315F4173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предоставленных заявок </w:t>
      </w:r>
      <w:r w:rsidRPr="0005102D">
        <w:rPr>
          <w:rFonts w:ascii="Times New Roman" w:hAnsi="Times New Roman"/>
          <w:color w:val="000000"/>
          <w:sz w:val="24"/>
          <w:szCs w:val="24"/>
        </w:rPr>
        <w:t>от населения Кушвинского городского округа, муниципальных учреждений образования, культуры.</w:t>
      </w:r>
    </w:p>
    <w:p w14:paraId="2E5EA548" w14:textId="77777777" w:rsidR="00B751BA" w:rsidRDefault="00F30E0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B751BA" w:rsidRPr="0005102D">
        <w:rPr>
          <w:rFonts w:ascii="Times New Roman" w:hAnsi="Times New Roman"/>
          <w:color w:val="000000"/>
          <w:sz w:val="24"/>
          <w:szCs w:val="24"/>
        </w:rPr>
        <w:t>.1</w:t>
      </w:r>
      <w:r w:rsidR="00B751BA">
        <w:rPr>
          <w:rFonts w:ascii="Times New Roman" w:hAnsi="Times New Roman"/>
          <w:color w:val="000000"/>
          <w:sz w:val="24"/>
          <w:szCs w:val="24"/>
        </w:rPr>
        <w:t>.3</w:t>
      </w:r>
      <w:r w:rsidR="00B751BA"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B751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1BA" w:rsidRPr="00B751BA">
        <w:rPr>
          <w:rFonts w:ascii="Times New Roman" w:hAnsi="Times New Roman"/>
          <w:color w:val="000000"/>
          <w:sz w:val="24"/>
          <w:szCs w:val="24"/>
        </w:rPr>
        <w:t>Количество разработанных и согласованных паспортов опасного отхода (лампы ртутные, ртутно-кварцевые, люминесцентные, утратившие потребительские свойства)</w:t>
      </w:r>
      <w:r w:rsidR="00B751BA">
        <w:rPr>
          <w:rFonts w:ascii="Times New Roman" w:hAnsi="Times New Roman"/>
          <w:color w:val="000000"/>
          <w:sz w:val="24"/>
          <w:szCs w:val="24"/>
        </w:rPr>
        <w:t>.</w:t>
      </w:r>
    </w:p>
    <w:p w14:paraId="7FF78016" w14:textId="77777777" w:rsidR="00B751BA" w:rsidRDefault="00B751BA" w:rsidP="006679E1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</w:t>
      </w:r>
      <w:r w:rsidRPr="00B751BA">
        <w:rPr>
          <w:rFonts w:ascii="Times New Roman" w:hAnsi="Times New Roman"/>
          <w:color w:val="000000"/>
          <w:sz w:val="24"/>
          <w:szCs w:val="24"/>
        </w:rPr>
        <w:t>разработанных и согласованных паспортов опасного отхода (лампы ртутные, ртутно-кварцевые, люминесцентные, утратившие потребительские свойства)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4F9D064" w14:textId="77777777" w:rsidR="003D4D34" w:rsidRPr="0091103B" w:rsidRDefault="00F30E0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3D4D34" w:rsidRPr="0091103B">
        <w:rPr>
          <w:rFonts w:ascii="Times New Roman" w:hAnsi="Times New Roman"/>
          <w:color w:val="000000"/>
          <w:sz w:val="24"/>
          <w:szCs w:val="24"/>
        </w:rPr>
        <w:t>.1.4. Количество откорректированных Генеральных схем санитарной очистки Кушвинского городского округа.</w:t>
      </w:r>
    </w:p>
    <w:p w14:paraId="0EBC64AC" w14:textId="77777777" w:rsidR="003D4D34" w:rsidRDefault="003D4D34" w:rsidP="003D4D34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103B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</w:t>
      </w:r>
      <w:r w:rsidRPr="0091103B">
        <w:rPr>
          <w:rFonts w:ascii="Times New Roman" w:hAnsi="Times New Roman"/>
          <w:color w:val="000000"/>
          <w:sz w:val="24"/>
          <w:szCs w:val="24"/>
        </w:rPr>
        <w:t>откорректированных Генеральных схем санитарной очистки Кушвинского городского округа.</w:t>
      </w:r>
    </w:p>
    <w:p w14:paraId="6C6ED3E1" w14:textId="77777777" w:rsidR="006679E1" w:rsidRPr="00B6508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98159212"/>
      <w:r w:rsidRPr="00512A7F">
        <w:rPr>
          <w:rFonts w:ascii="Times New Roman" w:hAnsi="Times New Roman"/>
          <w:sz w:val="24"/>
          <w:szCs w:val="24"/>
        </w:rPr>
        <w:t>Целевой показатель 3.12.1.5.</w:t>
      </w:r>
      <w:r w:rsidRPr="00B65081">
        <w:rPr>
          <w:rFonts w:ascii="Times New Roman" w:hAnsi="Times New Roman"/>
          <w:sz w:val="24"/>
          <w:szCs w:val="24"/>
        </w:rPr>
        <w:t xml:space="preserve"> Доля выполненных мероприятий по </w:t>
      </w:r>
      <w:bookmarkStart w:id="1" w:name="_Hlk98159362"/>
      <w:r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(батареек)</w:t>
      </w:r>
    </w:p>
    <w:bookmarkEnd w:id="1"/>
    <w:p w14:paraId="72C33DD2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>Значение показателя определяется из расчета планирования и реализации мероприятий по</w:t>
      </w:r>
      <w:r>
        <w:rPr>
          <w:rFonts w:ascii="Times New Roman" w:hAnsi="Times New Roman"/>
          <w:sz w:val="24"/>
          <w:szCs w:val="24"/>
        </w:rPr>
        <w:t xml:space="preserve"> организации системы сбора, временного хранения и утилизации ртутьсодержащих отходов и источников малого тока (батареек).</w:t>
      </w:r>
    </w:p>
    <w:p w14:paraId="47278E76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5391115E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>Двм - доля выполнения мероприятий по организации системы сбора, временного хранения и утилизации ртутьсодержащих отходов и источников малого тока (батареек)</w:t>
      </w:r>
      <w:r>
        <w:rPr>
          <w:rFonts w:ascii="Times New Roman" w:hAnsi="Times New Roman"/>
          <w:sz w:val="24"/>
          <w:szCs w:val="24"/>
        </w:rPr>
        <w:t>;</w:t>
      </w:r>
    </w:p>
    <w:p w14:paraId="7F542E71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Пл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B65081"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(батареек);</w:t>
      </w:r>
    </w:p>
    <w:p w14:paraId="5B86A973" w14:textId="77777777" w:rsidR="006679E1" w:rsidRPr="00512A7F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Исп – количество выполненных мероприятий по </w:t>
      </w:r>
      <w:bookmarkEnd w:id="0"/>
      <w:r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</w:t>
      </w:r>
      <w:r w:rsidRPr="00512A7F">
        <w:rPr>
          <w:rFonts w:ascii="Times New Roman" w:hAnsi="Times New Roman"/>
          <w:sz w:val="24"/>
          <w:szCs w:val="24"/>
        </w:rPr>
        <w:t>батареек).</w:t>
      </w:r>
    </w:p>
    <w:p w14:paraId="581F791E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</w:t>
      </w:r>
      <w:r w:rsidR="00B751BA">
        <w:rPr>
          <w:rFonts w:ascii="Times New Roman" w:hAnsi="Times New Roman"/>
          <w:color w:val="000000"/>
          <w:sz w:val="24"/>
          <w:szCs w:val="24"/>
        </w:rPr>
        <w:t>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="00B751BA">
        <w:rPr>
          <w:rFonts w:ascii="Times New Roman" w:hAnsi="Times New Roman"/>
          <w:color w:val="000000"/>
          <w:sz w:val="24"/>
          <w:szCs w:val="24"/>
        </w:rPr>
        <w:t>.2</w:t>
      </w:r>
      <w:r w:rsidRPr="0005102D">
        <w:rPr>
          <w:rFonts w:ascii="Times New Roman" w:hAnsi="Times New Roman"/>
          <w:color w:val="000000"/>
          <w:sz w:val="24"/>
          <w:szCs w:val="24"/>
        </w:rPr>
        <w:t>.2. Количество о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бустроенных источников нецентрализованного водоснабжения на территории Кушвинского городского округа.</w:t>
      </w:r>
    </w:p>
    <w:p w14:paraId="4A7653A8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проводимой ежегодной инвентаризации и составления (утверждения)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планов по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количеств</w:t>
      </w:r>
      <w:r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Pr="0005102D">
        <w:rPr>
          <w:rFonts w:ascii="Times New Roman" w:hAnsi="Times New Roman"/>
          <w:sz w:val="24"/>
          <w:szCs w:val="24"/>
        </w:rPr>
        <w:t xml:space="preserve"> планируемых к обустройству 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источников нецентрализованного водоснабжения.</w:t>
      </w:r>
    </w:p>
    <w:p w14:paraId="3874331E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Целевой показатель 3.12</w:t>
      </w:r>
      <w:r w:rsidR="00872E8A">
        <w:rPr>
          <w:rFonts w:ascii="Times New Roman" w:hAnsi="Times New Roman"/>
          <w:bCs/>
          <w:color w:val="000000"/>
          <w:sz w:val="24"/>
          <w:szCs w:val="24"/>
        </w:rPr>
        <w:t>.2</w:t>
      </w:r>
      <w:r w:rsidR="00D35D15" w:rsidRPr="0005102D">
        <w:rPr>
          <w:rFonts w:ascii="Times New Roman" w:hAnsi="Times New Roman"/>
          <w:bCs/>
          <w:color w:val="000000"/>
          <w:sz w:val="24"/>
          <w:szCs w:val="24"/>
        </w:rPr>
        <w:t>.4. Количество проведенных лабораторных исследований качества воды в источниках нецентрализованного водоснабжения</w:t>
      </w:r>
      <w:r w:rsidR="00D35D1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bCs/>
          <w:color w:val="000000"/>
          <w:sz w:val="24"/>
          <w:szCs w:val="24"/>
        </w:rPr>
        <w:t>на территории Кушвинского городского округа.</w:t>
      </w:r>
    </w:p>
    <w:p w14:paraId="5CD9CCA1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определяется на основании поступивших запросов (обращений) граждан, организаций и иных ведомств Кушви</w:t>
      </w:r>
      <w:r w:rsidR="00F30E04">
        <w:rPr>
          <w:rFonts w:ascii="Times New Roman" w:hAnsi="Times New Roman"/>
          <w:sz w:val="24"/>
          <w:szCs w:val="24"/>
          <w:shd w:val="clear" w:color="auto" w:fill="FFFFFF"/>
        </w:rPr>
        <w:t>нского городского округа, а так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же в соответствии с планированием обустройством 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источников нецентрализованного водоснабжения.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A8C2850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872E8A">
        <w:rPr>
          <w:rFonts w:ascii="Times New Roman" w:hAnsi="Times New Roman"/>
          <w:color w:val="000000"/>
          <w:sz w:val="24"/>
          <w:szCs w:val="24"/>
        </w:rPr>
        <w:t>.2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.7.</w:t>
      </w:r>
      <w:r w:rsidR="00D35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Количество источников нецентрализованного</w:t>
      </w:r>
      <w:r w:rsidR="00D35D15" w:rsidRPr="0005102D">
        <w:rPr>
          <w:rFonts w:ascii="Times New Roman" w:hAnsi="Times New Roman"/>
          <w:color w:val="000000"/>
          <w:sz w:val="24"/>
          <w:szCs w:val="24"/>
          <w:shd w:val="clear" w:color="auto" w:fill="FFFF99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водоснабжения проинвентаризированных в</w:t>
      </w:r>
      <w:r w:rsidR="00D35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населённых пунктах Кушвинского городского округа.</w:t>
      </w:r>
    </w:p>
    <w:p w14:paraId="5DF3472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90686E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в соответствии с перечнем </w:t>
      </w:r>
      <w:r w:rsidRPr="0090686E">
        <w:rPr>
          <w:rFonts w:ascii="Times New Roman" w:hAnsi="Times New Roman"/>
          <w:sz w:val="24"/>
          <w:szCs w:val="24"/>
        </w:rPr>
        <w:t>источников нецентрализованного водоснабжения, которые находятся на территории Кушвинского городского округа.</w:t>
      </w:r>
    </w:p>
    <w:p w14:paraId="58FD5E96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lastRenderedPageBreak/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872E8A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>.8. Количество р</w:t>
      </w:r>
      <w:r w:rsidRPr="0005102D">
        <w:rPr>
          <w:rFonts w:ascii="Times New Roman" w:hAnsi="Times New Roman"/>
          <w:sz w:val="24"/>
          <w:szCs w:val="24"/>
        </w:rPr>
        <w:t>азработанных проектов зон санитарной охраны источников хозяйственно – питьевого водоснабжения Кушвинского городского округа</w:t>
      </w:r>
    </w:p>
    <w:p w14:paraId="0B227BE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в соответствии количеством </w:t>
      </w:r>
      <w:r w:rsidRPr="0005102D">
        <w:rPr>
          <w:rFonts w:ascii="Times New Roman" w:hAnsi="Times New Roman"/>
          <w:color w:val="000000"/>
          <w:sz w:val="24"/>
          <w:szCs w:val="24"/>
        </w:rPr>
        <w:t>р</w:t>
      </w:r>
      <w:r w:rsidRPr="0005102D">
        <w:rPr>
          <w:rFonts w:ascii="Times New Roman" w:hAnsi="Times New Roman"/>
          <w:sz w:val="24"/>
          <w:szCs w:val="24"/>
        </w:rPr>
        <w:t xml:space="preserve">азработанных проектов зон санитарной охраны источников хозяйственно – питьевого водоснабжения Кушвинского городского округа в текущем году. </w:t>
      </w:r>
    </w:p>
    <w:p w14:paraId="44F83DD6" w14:textId="77777777" w:rsidR="00D35D15" w:rsidRDefault="00D35D15" w:rsidP="00C20276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На основании постановления Главного государственного санитарного врача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05102D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05102D">
        <w:rPr>
          <w:rFonts w:ascii="Times New Roman" w:hAnsi="Times New Roman"/>
          <w:sz w:val="24"/>
          <w:szCs w:val="24"/>
        </w:rPr>
        <w:t xml:space="preserve"> от 14.03.2002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2.1.4.1110-02» (вместе с «СанПиН 2.1.4.1110-02. 2.1.4. 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нормы»).</w:t>
      </w:r>
    </w:p>
    <w:p w14:paraId="02690A52" w14:textId="77777777" w:rsidR="00D35D15" w:rsidRPr="00493884" w:rsidRDefault="0049388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B61A73">
        <w:rPr>
          <w:rFonts w:ascii="Times New Roman" w:hAnsi="Times New Roman"/>
          <w:color w:val="000000"/>
          <w:sz w:val="24"/>
          <w:szCs w:val="24"/>
        </w:rPr>
        <w:t>.2.9.</w:t>
      </w:r>
      <w:r w:rsidRPr="00B61A73">
        <w:t xml:space="preserve"> </w:t>
      </w:r>
      <w:r w:rsidRPr="00B61A73">
        <w:rPr>
          <w:rFonts w:ascii="Times New Roman" w:hAnsi="Times New Roman"/>
          <w:color w:val="000000"/>
          <w:sz w:val="24"/>
          <w:szCs w:val="24"/>
        </w:rPr>
        <w:t>Доля</w:t>
      </w:r>
      <w:r>
        <w:rPr>
          <w:rFonts w:ascii="Times New Roman" w:hAnsi="Times New Roman"/>
          <w:color w:val="000000"/>
          <w:sz w:val="24"/>
          <w:szCs w:val="24"/>
        </w:rPr>
        <w:t xml:space="preserve"> выполненных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водоснабжения.</w:t>
      </w:r>
    </w:p>
    <w:p w14:paraId="12BD9B85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Значение показателя</w:t>
      </w:r>
      <w:r w:rsidRPr="00493884">
        <w:t xml:space="preserve"> </w:t>
      </w:r>
      <w:r w:rsidRPr="00493884">
        <w:rPr>
          <w:rFonts w:ascii="Times New Roman" w:hAnsi="Times New Roman"/>
          <w:color w:val="000000"/>
          <w:sz w:val="24"/>
          <w:szCs w:val="24"/>
        </w:rPr>
        <w:t xml:space="preserve">определяется из расчета планирования и реализации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водоснабжения.</w:t>
      </w:r>
    </w:p>
    <w:p w14:paraId="0F040BD9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3884">
        <w:rPr>
          <w:rFonts w:ascii="Times New Roman" w:hAnsi="Times New Roman"/>
          <w:color w:val="000000"/>
          <w:sz w:val="24"/>
          <w:szCs w:val="24"/>
        </w:rPr>
        <w:t xml:space="preserve">Двм= Исп/Пл*100%, где </w:t>
      </w:r>
    </w:p>
    <w:p w14:paraId="294735BC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3884">
        <w:rPr>
          <w:rFonts w:ascii="Times New Roman" w:hAnsi="Times New Roman"/>
          <w:color w:val="000000"/>
          <w:sz w:val="24"/>
          <w:szCs w:val="24"/>
        </w:rPr>
        <w:t>Двм - доля выполнения мероприятий по</w:t>
      </w:r>
      <w:r w:rsidR="00521C71" w:rsidRPr="00521C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</w:t>
      </w:r>
    </w:p>
    <w:p w14:paraId="2BE54617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3884">
        <w:rPr>
          <w:rFonts w:ascii="Times New Roman" w:hAnsi="Times New Roman"/>
          <w:color w:val="000000"/>
          <w:sz w:val="24"/>
          <w:szCs w:val="24"/>
        </w:rPr>
        <w:t>Пл – планируемое количество мероприятий по</w:t>
      </w:r>
      <w:r w:rsidR="00521C71">
        <w:rPr>
          <w:rFonts w:ascii="Times New Roman" w:hAnsi="Times New Roman"/>
          <w:color w:val="000000"/>
          <w:sz w:val="24"/>
          <w:szCs w:val="24"/>
        </w:rPr>
        <w:t xml:space="preserve"> обеспечению населения Кушвинского городского округа качественной питьевой водой из источников нецентрализованного водоснабжения</w:t>
      </w:r>
      <w:r w:rsidRPr="00493884">
        <w:rPr>
          <w:rFonts w:ascii="Times New Roman" w:hAnsi="Times New Roman"/>
          <w:color w:val="000000"/>
          <w:sz w:val="24"/>
          <w:szCs w:val="24"/>
        </w:rPr>
        <w:t>;</w:t>
      </w:r>
    </w:p>
    <w:p w14:paraId="15BE9D33" w14:textId="77777777" w:rsidR="006679E1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3884">
        <w:rPr>
          <w:rFonts w:ascii="Times New Roman" w:hAnsi="Times New Roman"/>
          <w:color w:val="000000"/>
          <w:sz w:val="24"/>
          <w:szCs w:val="24"/>
        </w:rPr>
        <w:t xml:space="preserve">Исп – количество выполненных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</w:t>
      </w:r>
    </w:p>
    <w:p w14:paraId="4CA173E2" w14:textId="77777777" w:rsidR="006679E1" w:rsidRPr="006679E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t xml:space="preserve">Целевой показатель 3.13.1.1. Доля выполненных мероприятий </w:t>
      </w:r>
      <w:bookmarkStart w:id="2" w:name="_Hlk98159570"/>
      <w:r w:rsidRPr="006679E1">
        <w:rPr>
          <w:rFonts w:ascii="Times New Roman" w:hAnsi="Times New Roman"/>
          <w:sz w:val="24"/>
          <w:szCs w:val="24"/>
        </w:rPr>
        <w:t>по использованию, охране, защите, воспроизводству городских лесов Кушвинского городского округа</w:t>
      </w:r>
      <w:bookmarkEnd w:id="2"/>
      <w:r w:rsidRPr="006679E1">
        <w:rPr>
          <w:rFonts w:ascii="Times New Roman" w:hAnsi="Times New Roman"/>
          <w:sz w:val="24"/>
          <w:szCs w:val="24"/>
        </w:rPr>
        <w:t>.</w:t>
      </w:r>
    </w:p>
    <w:p w14:paraId="68E79471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</w:t>
      </w:r>
      <w:r w:rsidRPr="00B65081">
        <w:rPr>
          <w:rFonts w:ascii="Times New Roman" w:hAnsi="Times New Roman"/>
          <w:sz w:val="24"/>
          <w:szCs w:val="24"/>
        </w:rPr>
        <w:t xml:space="preserve"> </w:t>
      </w:r>
    </w:p>
    <w:p w14:paraId="1736B01C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280EDBB8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Двм - доля выполнения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</w:t>
      </w:r>
      <w:r w:rsidRPr="00B65081">
        <w:rPr>
          <w:rFonts w:ascii="Times New Roman" w:hAnsi="Times New Roman"/>
          <w:sz w:val="24"/>
          <w:szCs w:val="24"/>
        </w:rPr>
        <w:t>);</w:t>
      </w:r>
    </w:p>
    <w:p w14:paraId="5D0FE880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Пл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>по использованию, охране, защите, воспроизводству городских лесов Кушвинского городского округа;</w:t>
      </w:r>
    </w:p>
    <w:p w14:paraId="46575B5A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Исп – количество выполненных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округа.</w:t>
      </w:r>
    </w:p>
    <w:p w14:paraId="20587845" w14:textId="77777777" w:rsidR="006679E1" w:rsidRPr="00B6508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2A7F">
        <w:rPr>
          <w:rFonts w:ascii="Times New Roman" w:hAnsi="Times New Roman"/>
          <w:sz w:val="24"/>
          <w:szCs w:val="24"/>
        </w:rPr>
        <w:t>Целевой показатель 3.13.1.2. Доля</w:t>
      </w:r>
      <w:r w:rsidRPr="00B65081">
        <w:rPr>
          <w:rFonts w:ascii="Times New Roman" w:hAnsi="Times New Roman"/>
          <w:sz w:val="24"/>
          <w:szCs w:val="24"/>
        </w:rPr>
        <w:t xml:space="preserve"> выполненных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7D0AAA1B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1D2CD31C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Двм= Исп/Пл*100%, где </w:t>
      </w:r>
    </w:p>
    <w:p w14:paraId="5BAB920B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Двм - доля выполнения мероприятий по </w:t>
      </w:r>
      <w:r>
        <w:rPr>
          <w:rFonts w:ascii="Times New Roman" w:hAnsi="Times New Roman"/>
          <w:sz w:val="24"/>
          <w:szCs w:val="24"/>
        </w:rPr>
        <w:t xml:space="preserve">вынесению границ лесных участков на местности, по координатам, в соответствии с кадастровым планом, прорубке и расчистке </w:t>
      </w:r>
      <w:r>
        <w:rPr>
          <w:rFonts w:ascii="Times New Roman" w:hAnsi="Times New Roman"/>
          <w:sz w:val="24"/>
          <w:szCs w:val="24"/>
        </w:rPr>
        <w:lastRenderedPageBreak/>
        <w:t>квартальных визир шириной 1 метр (с затесками на деревьях), промеру квартальных визир и установке квартальных столбов;</w:t>
      </w:r>
    </w:p>
    <w:p w14:paraId="600E84AA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Пл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>по 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столбов;</w:t>
      </w:r>
    </w:p>
    <w:p w14:paraId="28045157" w14:textId="77777777" w:rsidR="00493884" w:rsidRPr="0005102D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Исп – количество выполненных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48B13971" w14:textId="77777777" w:rsidR="00493884" w:rsidRDefault="00493884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1F57ECA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4 «Осуществление градостроительной деятельности на территории Кушвинского городского округа»</w:t>
      </w:r>
    </w:p>
    <w:p w14:paraId="520DE3F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EEAF93" w14:textId="77777777" w:rsidR="00D35D15" w:rsidRPr="0005102D" w:rsidRDefault="00872E8A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.2.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 xml:space="preserve"> Количество разработанных местных нормативных актов и</w:t>
      </w:r>
      <w:r w:rsidR="00D35D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подготовленных проектов внесений изменений в документы территориального планирования,</w:t>
      </w:r>
      <w:r w:rsidR="00D35D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градостроительного зонирования, для приведения их в соответствие действующему законодательству.</w:t>
      </w:r>
    </w:p>
    <w:p w14:paraId="54D2937C" w14:textId="77777777" w:rsidR="00D35D15" w:rsidRPr="0005102D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" w:name="_Hlk518303980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с учетом необходимости </w:t>
      </w:r>
      <w:bookmarkEnd w:id="3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изменений </w:t>
      </w:r>
      <w:r w:rsidRPr="0005102D">
        <w:rPr>
          <w:rFonts w:ascii="Times New Roman" w:hAnsi="Times New Roman"/>
          <w:sz w:val="24"/>
          <w:szCs w:val="24"/>
        </w:rPr>
        <w:t>в документы территориального планирования, градостроительного зонирования,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учетом поступивших обращений и принятых решений на </w:t>
      </w:r>
      <w:bookmarkStart w:id="4" w:name="_Hlk518304317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основании постановления администрации Кушвинского городского округа о разработке документации</w:t>
      </w:r>
      <w:bookmarkEnd w:id="4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D70EA45" w14:textId="77777777" w:rsidR="00D35D15" w:rsidRPr="0005102D" w:rsidRDefault="00D35D15" w:rsidP="006679E1">
      <w:pPr>
        <w:pStyle w:val="ae"/>
        <w:numPr>
          <w:ilvl w:val="1"/>
          <w:numId w:val="31"/>
        </w:numPr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5</w:t>
      </w:r>
      <w:r w:rsidR="00872E8A">
        <w:rPr>
          <w:rFonts w:ascii="Times New Roman" w:hAnsi="Times New Roman"/>
          <w:sz w:val="24"/>
          <w:szCs w:val="24"/>
        </w:rPr>
        <w:t>.1</w:t>
      </w:r>
      <w:r w:rsidRPr="0005102D">
        <w:rPr>
          <w:rFonts w:ascii="Times New Roman" w:hAnsi="Times New Roman"/>
          <w:sz w:val="24"/>
          <w:szCs w:val="24"/>
        </w:rPr>
        <w:t>.1.</w:t>
      </w:r>
      <w:r w:rsidRPr="0005102D">
        <w:rPr>
          <w:rFonts w:ascii="Times New Roman" w:hAnsi="Times New Roman"/>
          <w:bCs/>
          <w:sz w:val="24"/>
          <w:szCs w:val="24"/>
        </w:rPr>
        <w:t xml:space="preserve"> Количество площадок, предназначенных для развития жилищного строительства, для которых разработаны проекты планировки.</w:t>
      </w:r>
    </w:p>
    <w:p w14:paraId="5FD813F5" w14:textId="77777777" w:rsidR="00D35D15" w:rsidRPr="0005102D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" w:name="_Hlk518294425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планирования территории для жилищного строительства на основании постановления администрации Кушвинского городского округа о разработке документации по планировке территории.</w:t>
      </w:r>
    </w:p>
    <w:bookmarkEnd w:id="5"/>
    <w:p w14:paraId="7F82955C" w14:textId="77777777" w:rsidR="00D35D15" w:rsidRPr="0005102D" w:rsidRDefault="00872E8A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.1. </w:t>
      </w:r>
      <w:r w:rsidR="00D35D15" w:rsidRPr="0005102D">
        <w:rPr>
          <w:rFonts w:ascii="Times New Roman" w:hAnsi="Times New Roman"/>
          <w:bCs/>
          <w:sz w:val="24"/>
          <w:szCs w:val="24"/>
        </w:rPr>
        <w:t xml:space="preserve">Количество площадок, предназначенных для развития жилищного строительства, для которых </w:t>
      </w:r>
      <w:bookmarkStart w:id="6" w:name="_Hlk518294476"/>
      <w:r w:rsidR="00D35D15" w:rsidRPr="0005102D">
        <w:rPr>
          <w:rFonts w:ascii="Times New Roman" w:hAnsi="Times New Roman"/>
          <w:bCs/>
          <w:sz w:val="24"/>
          <w:szCs w:val="24"/>
        </w:rPr>
        <w:t>разработаны проекты межевания.</w:t>
      </w:r>
      <w:bookmarkEnd w:id="6"/>
    </w:p>
    <w:p w14:paraId="4FA8F830" w14:textId="77777777" w:rsidR="00D35D15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предоставления земельных участков для жилищного строительства на основании постановления администрации Кушвинского городского округа о разработке документации по планировке территории.</w:t>
      </w:r>
    </w:p>
    <w:p w14:paraId="20461664" w14:textId="77777777" w:rsidR="003D4D34" w:rsidRPr="00C20276" w:rsidRDefault="003D4D3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76"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6</w:t>
      </w:r>
      <w:r w:rsidRPr="00C20276">
        <w:rPr>
          <w:rFonts w:ascii="Times New Roman" w:hAnsi="Times New Roman"/>
          <w:sz w:val="24"/>
          <w:szCs w:val="24"/>
        </w:rPr>
        <w:t xml:space="preserve">.2.1. Количество разработанной и утвержденной документации по планировке территории. </w:t>
      </w:r>
    </w:p>
    <w:p w14:paraId="3BD5C2B6" w14:textId="77777777" w:rsidR="003D4D34" w:rsidRPr="00C20276" w:rsidRDefault="003D4D34" w:rsidP="003D4D3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формирования и предоставления земельных участков для строительства в соответствии со статьей 11.3. Земельного кодекса Российской Федерации образование земельных участков, предназначенных для строительства, реконструкции линейных объектов федерального, регионального или местного значения осуществляется исключительно в соответствии с утвержденной документацией по планировке территории.</w:t>
      </w:r>
    </w:p>
    <w:p w14:paraId="129B856E" w14:textId="77777777" w:rsidR="00D35D15" w:rsidRPr="00F40467" w:rsidRDefault="00D35D15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40467">
        <w:rPr>
          <w:rFonts w:ascii="Times New Roman" w:hAnsi="Times New Roman"/>
          <w:sz w:val="24"/>
          <w:szCs w:val="24"/>
        </w:rPr>
        <w:t>Целевой показатель 4</w:t>
      </w:r>
      <w:r w:rsidR="00F30E04">
        <w:rPr>
          <w:rFonts w:ascii="Times New Roman" w:hAnsi="Times New Roman"/>
          <w:sz w:val="24"/>
          <w:szCs w:val="24"/>
        </w:rPr>
        <w:t>.17</w:t>
      </w:r>
      <w:r w:rsidR="00872E8A">
        <w:rPr>
          <w:rFonts w:ascii="Times New Roman" w:hAnsi="Times New Roman"/>
          <w:sz w:val="24"/>
          <w:szCs w:val="24"/>
        </w:rPr>
        <w:t>.1</w:t>
      </w:r>
      <w:r w:rsidRPr="00F40467">
        <w:rPr>
          <w:rFonts w:ascii="Times New Roman" w:hAnsi="Times New Roman"/>
          <w:sz w:val="24"/>
          <w:szCs w:val="24"/>
        </w:rPr>
        <w:t>.1. Доля населенных пунктов Кушвинского городского округа, сведения, о границах которых внесены в Единый государственный реестр недвижимости.</w:t>
      </w:r>
    </w:p>
    <w:p w14:paraId="735A811C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определяется на основании з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Свердловской области от 20.07.2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015 N 95-ОЗ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границах муниципальных образований, расположенных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территории Свердловской области»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заключенными муниципальными контрактами и 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рассчитывается по формуле:</w:t>
      </w:r>
    </w:p>
    <w:p w14:paraId="7217F931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Днп = Кнп.ЕГРН/Кобщ.нп</w:t>
      </w:r>
    </w:p>
    <w:p w14:paraId="1CBFCDE8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Днп - </w:t>
      </w:r>
      <w:r w:rsidRPr="0005102D">
        <w:rPr>
          <w:rFonts w:ascii="Times New Roman" w:hAnsi="Times New Roman"/>
          <w:sz w:val="24"/>
          <w:szCs w:val="24"/>
        </w:rPr>
        <w:t>доля населенных пунктов Кушвинского городского округа, сведения, о границах которых внесены в Единый государственный реестр недвижимости;</w:t>
      </w:r>
    </w:p>
    <w:p w14:paraId="054AEF90" w14:textId="77777777" w:rsidR="00D35D15" w:rsidRPr="00226553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 xml:space="preserve">Кнп.ЕГРН - 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населенных пунктов, расположенных на территории Кушвинского городского округа, по которым подготовлены и переданы в государственный </w:t>
      </w:r>
      <w:r w:rsidRPr="0022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кадастр недвижимости сведения об установлении или изменении границ населенных пунктов;</w:t>
      </w:r>
    </w:p>
    <w:p w14:paraId="26D51638" w14:textId="77777777" w:rsidR="00D35D15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Кобщ.нп - общее количество населенных пунктов Кушвинского городского округа.</w:t>
      </w:r>
    </w:p>
    <w:p w14:paraId="57C230F1" w14:textId="77777777" w:rsidR="006679E1" w:rsidRPr="00872E8A" w:rsidRDefault="006679E1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467">
        <w:rPr>
          <w:rFonts w:ascii="Times New Roman" w:hAnsi="Times New Roman"/>
          <w:sz w:val="24"/>
          <w:szCs w:val="24"/>
        </w:rPr>
        <w:t>Целевой показатель 4</w:t>
      </w:r>
      <w:r>
        <w:rPr>
          <w:rFonts w:ascii="Times New Roman" w:hAnsi="Times New Roman"/>
          <w:sz w:val="24"/>
          <w:szCs w:val="24"/>
        </w:rPr>
        <w:t>.17.1.2</w:t>
      </w:r>
      <w:r w:rsidRPr="00F4046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E8A">
        <w:rPr>
          <w:rFonts w:ascii="Times New Roman" w:hAnsi="Times New Roman"/>
          <w:sz w:val="24"/>
          <w:szCs w:val="24"/>
        </w:rPr>
        <w:t>Количество территориальных зон в населенных пунктах Кушвинского городского округа, сведения, о границах которых внесены в Единый государственный реестр недвижимости</w:t>
      </w:r>
      <w:r>
        <w:rPr>
          <w:rFonts w:ascii="Times New Roman" w:hAnsi="Times New Roman"/>
          <w:sz w:val="24"/>
          <w:szCs w:val="24"/>
        </w:rPr>
        <w:t>.</w:t>
      </w:r>
    </w:p>
    <w:p w14:paraId="4FDC7C25" w14:textId="77777777" w:rsidR="006679E1" w:rsidRDefault="006679E1" w:rsidP="006679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510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в целях достижения целевых показателей </w:t>
      </w:r>
      <w:r w:rsidRPr="00997B76">
        <w:rPr>
          <w:rFonts w:ascii="Times New Roman" w:hAnsi="Times New Roman"/>
          <w:sz w:val="24"/>
          <w:szCs w:val="24"/>
        </w:rPr>
        <w:t xml:space="preserve">Целевой модели </w:t>
      </w:r>
      <w:r w:rsidRPr="00432E3D">
        <w:rPr>
          <w:rFonts w:ascii="Times New Roman" w:hAnsi="Times New Roman"/>
          <w:sz w:val="24"/>
          <w:szCs w:val="24"/>
        </w:rPr>
        <w:t>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</w:t>
      </w:r>
      <w:r w:rsidRPr="00997B76">
        <w:rPr>
          <w:rFonts w:ascii="Times New Roman" w:hAnsi="Times New Roman"/>
          <w:sz w:val="24"/>
          <w:szCs w:val="24"/>
        </w:rPr>
        <w:t>,</w:t>
      </w:r>
      <w:r w:rsidRPr="008C6510">
        <w:rPr>
          <w:rFonts w:ascii="Times New Roman" w:hAnsi="Times New Roman"/>
          <w:sz w:val="24"/>
          <w:szCs w:val="24"/>
        </w:rPr>
        <w:t xml:space="preserve"> утвержденной распоряжением правительства Российской Федерации от 31.01.2017 № 147-р, в связи с внесени</w:t>
      </w:r>
      <w:r>
        <w:rPr>
          <w:rFonts w:ascii="Times New Roman" w:hAnsi="Times New Roman"/>
          <w:sz w:val="24"/>
          <w:szCs w:val="24"/>
        </w:rPr>
        <w:t>ем</w:t>
      </w:r>
      <w:r w:rsidRPr="008C6510">
        <w:rPr>
          <w:rFonts w:ascii="Times New Roman" w:hAnsi="Times New Roman"/>
          <w:sz w:val="24"/>
          <w:szCs w:val="24"/>
        </w:rPr>
        <w:t xml:space="preserve"> сведений о границах территориальных зон в населенных пунктах Кушвинского городского округа в Единый государственный реестр недвижимости и рассчитывается исходя из количества территориальных</w:t>
      </w:r>
      <w:r w:rsidR="00DB4051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,</w:t>
      </w:r>
      <w:r w:rsidRPr="008C65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утвержденных Правилами землепользования и застройки Кушвинского городского округа.</w:t>
      </w:r>
    </w:p>
    <w:p w14:paraId="5893752D" w14:textId="77777777" w:rsidR="00DB4051" w:rsidRPr="00DB4051" w:rsidRDefault="00DB4051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Целевой показатель 4.17.2.1 Часть границы Кушвинского городского округа, сопредельной с границей Свердловской области, описание местоположения которой уточнено. </w:t>
      </w:r>
    </w:p>
    <w:p w14:paraId="2C03221B" w14:textId="77777777" w:rsidR="00DB4051" w:rsidRDefault="00DB4051" w:rsidP="00DB405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в целях достижения целевых показателей Целевой модели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имущества», утвержденной распоряжением Правительства Российской Федерации от 31.01.2017 № 147-р,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определяется количеством участков, подлежащих уточнению на границе Кушвинского городского округа, </w:t>
      </w: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сопредельн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границей Свердловской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F4028B9" w14:textId="77777777" w:rsidR="00DB4051" w:rsidRPr="00DB4051" w:rsidRDefault="00DB4051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4051">
        <w:rPr>
          <w:rFonts w:ascii="Times New Roman" w:hAnsi="Times New Roman"/>
          <w:sz w:val="24"/>
          <w:szCs w:val="24"/>
        </w:rPr>
        <w:t>Целевой показатель 4.18.1.1. Количество объектов недвижимого имущества, для которых подготовлена документация для целей государственной регистрации права.</w:t>
      </w:r>
    </w:p>
    <w:p w14:paraId="2B66FC8D" w14:textId="77777777" w:rsidR="00DB4051" w:rsidRDefault="00DB4051" w:rsidP="00DB405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в связи с необходимостью </w:t>
      </w:r>
      <w:r w:rsidRPr="008C6510">
        <w:rPr>
          <w:rFonts w:ascii="Times New Roman" w:hAnsi="Times New Roman"/>
          <w:sz w:val="24"/>
          <w:szCs w:val="24"/>
        </w:rPr>
        <w:t>государственной регистрации права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Pr="008C6510">
        <w:rPr>
          <w:rFonts w:ascii="Times New Roman" w:hAnsi="Times New Roman"/>
          <w:sz w:val="24"/>
          <w:szCs w:val="24"/>
        </w:rPr>
        <w:t>объекты недвижимого имущества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На основании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Федерального закона «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государст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венной регистрации недвижимости» от 13.07.2015 №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218-ФЗ. И рассчитывается из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количества объектов недвижимости,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подлежащих регистрации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8F381AB" w14:textId="77777777" w:rsidR="00DB4051" w:rsidRDefault="00997B76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7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Целевой показатель 4.19.1</w:t>
      </w:r>
      <w:r w:rsid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.1. Количество проектно-сметной </w:t>
      </w:r>
      <w:r w:rsidRPr="00997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документации, разработанной с целью благоустройства общественных территорий Кушвинского городского округа. </w:t>
      </w:r>
    </w:p>
    <w:p w14:paraId="20C24BCC" w14:textId="77777777" w:rsidR="00997B76" w:rsidRPr="008C6510" w:rsidRDefault="00DB4051" w:rsidP="001241B9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определяется количеством участков, подлежащих благоустройству, которые предназначены для проведения ярмарок на территории Кушвинского городского округа.</w:t>
      </w:r>
    </w:p>
    <w:p w14:paraId="58E2A04F" w14:textId="77777777" w:rsidR="008C6510" w:rsidRDefault="008C65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92CD051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6553">
        <w:rPr>
          <w:rFonts w:ascii="Times New Roman" w:hAnsi="Times New Roman"/>
          <w:b/>
          <w:sz w:val="24"/>
          <w:szCs w:val="24"/>
        </w:rPr>
        <w:t>Подпрограмма 5 «Доведение до сведения жителей муниципального</w:t>
      </w:r>
      <w:r w:rsidRPr="0005102D">
        <w:rPr>
          <w:rFonts w:ascii="Times New Roman" w:hAnsi="Times New Roman"/>
          <w:b/>
          <w:sz w:val="24"/>
          <w:szCs w:val="24"/>
        </w:rPr>
        <w:t xml:space="preserve">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</w:r>
    </w:p>
    <w:p w14:paraId="17407032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1CED8E" w14:textId="77777777" w:rsidR="00D35D15" w:rsidRPr="0005102D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5.20</w:t>
      </w:r>
      <w:r w:rsidR="00671251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Удовлетворенность населения качеством всесторонней объективной информацией (% от числа опрошенных).</w:t>
      </w:r>
    </w:p>
    <w:p w14:paraId="56D22DB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социологического опроса по следующей формуле:</w:t>
      </w:r>
    </w:p>
    <w:p w14:paraId="582F8F41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УНКИ = Пуд.к/Попр*100%, где</w:t>
      </w:r>
    </w:p>
    <w:p w14:paraId="3397940B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УНКИ – удовлетворенность населения качеством всесторонней объективной информацией; </w:t>
      </w:r>
    </w:p>
    <w:p w14:paraId="59174542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Пуд.к – число пользователей, удовлетворенных качеством оказанной услуги;</w:t>
      </w:r>
    </w:p>
    <w:p w14:paraId="6CC8D7F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Попр – общее число опрошенных пользователей.</w:t>
      </w:r>
    </w:p>
    <w:p w14:paraId="7011A9D1" w14:textId="77777777" w:rsidR="00D35D15" w:rsidRPr="0005102D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Целевой показатель 5.20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.2. Удовлетворенность населения своевременной всесторонней объективной информацией (% от числа опрошенных).</w:t>
      </w:r>
    </w:p>
    <w:p w14:paraId="70ACB2A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аналитического опроса по следующей формуле:</w:t>
      </w:r>
    </w:p>
    <w:p w14:paraId="2C4DC67F" w14:textId="77777777" w:rsidR="00D35D15" w:rsidRPr="0005102D" w:rsidRDefault="00D35D15" w:rsidP="00D35D15">
      <w:pPr>
        <w:pStyle w:val="ConsPlusCell"/>
        <w:ind w:firstLine="709"/>
        <w:rPr>
          <w:sz w:val="24"/>
          <w:szCs w:val="24"/>
        </w:rPr>
      </w:pPr>
      <w:r w:rsidRPr="0005102D">
        <w:rPr>
          <w:sz w:val="24"/>
          <w:szCs w:val="24"/>
        </w:rPr>
        <w:t>УНСИ = Пуд.с./Попр.х100%, где</w:t>
      </w:r>
    </w:p>
    <w:p w14:paraId="3EC4C14A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УНСИ – удовлетворенность населения своевременной всесторонней объективной информацией (% от числа опрошенных); </w:t>
      </w:r>
    </w:p>
    <w:p w14:paraId="1D3814D8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Пуд.с – число пользователей, удовлетворенных своевременной всесторонней объективной информацией;</w:t>
      </w:r>
    </w:p>
    <w:p w14:paraId="0B845799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Попр – общее число опрошенных пользователей.</w:t>
      </w:r>
    </w:p>
    <w:p w14:paraId="6F2133BD" w14:textId="77777777" w:rsidR="00D35D15" w:rsidRPr="0005102D" w:rsidRDefault="00F30E04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5.20</w:t>
      </w:r>
      <w:r w:rsidR="00D35D15" w:rsidRPr="0005102D">
        <w:rPr>
          <w:sz w:val="24"/>
          <w:szCs w:val="24"/>
        </w:rPr>
        <w:t>.2.1. Количество выпусков телевизионных программ.</w:t>
      </w:r>
    </w:p>
    <w:p w14:paraId="67CACB7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выхода выпусков (количество рабочих дней со вторника по пятницу).</w:t>
      </w:r>
    </w:p>
    <w:p w14:paraId="69ECDDDC" w14:textId="77777777" w:rsidR="00D35D15" w:rsidRPr="0005102D" w:rsidRDefault="00F30E04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5.20</w:t>
      </w:r>
      <w:r w:rsidR="00D35D15" w:rsidRPr="0005102D">
        <w:rPr>
          <w:sz w:val="24"/>
          <w:szCs w:val="24"/>
        </w:rPr>
        <w:t>.2.2. Количество выпусков радиопрограмм.</w:t>
      </w:r>
    </w:p>
    <w:p w14:paraId="3F08394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выхода выпусков (количество рабочих дней).</w:t>
      </w:r>
    </w:p>
    <w:p w14:paraId="398967E0" w14:textId="77777777" w:rsidR="00D35D15" w:rsidRPr="0005102D" w:rsidRDefault="00671251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</w:t>
      </w:r>
      <w:r w:rsidR="00F30E04">
        <w:rPr>
          <w:sz w:val="24"/>
          <w:szCs w:val="24"/>
        </w:rPr>
        <w:t>20</w:t>
      </w:r>
      <w:r w:rsidR="00D35D15" w:rsidRPr="0005102D">
        <w:rPr>
          <w:sz w:val="24"/>
          <w:szCs w:val="24"/>
        </w:rPr>
        <w:t>.</w:t>
      </w:r>
      <w:r w:rsidR="00872E8A">
        <w:rPr>
          <w:sz w:val="24"/>
          <w:szCs w:val="24"/>
        </w:rPr>
        <w:t>3</w:t>
      </w:r>
      <w:r w:rsidR="00D35D15" w:rsidRPr="0005102D">
        <w:rPr>
          <w:sz w:val="24"/>
          <w:szCs w:val="24"/>
        </w:rPr>
        <w:t>.1. Количество экземпляров печатного средства «Муниципальный вестник».</w:t>
      </w:r>
    </w:p>
    <w:p w14:paraId="6762E07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(согласно</w:t>
      </w:r>
      <w:r w:rsidR="00DB76B6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графика выхода 1 раз в неделю + выпуск решения думы 1 раз в месяц).</w:t>
      </w:r>
    </w:p>
    <w:p w14:paraId="574A9BE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4D0414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6 «Социальная поддержка и социальное обслуживание населения»</w:t>
      </w:r>
    </w:p>
    <w:p w14:paraId="79A24E7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A89427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№ 227 «Об утверждении Положения «О присвоении звания Почетный гражданин Кушвинского городского округа».</w:t>
      </w:r>
    </w:p>
    <w:p w14:paraId="7848781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фактического количества граждан, получающих выплату по ежемесячному дополнительному материальному содержанию в соответствии с решением Думы Кушвинского городского округа от 23.01.2014 № 227 «Об утверждении Положения «О присвоении звания Почетный гражданин Кушвинского городского округа».</w:t>
      </w:r>
    </w:p>
    <w:p w14:paraId="0F3478C8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05102D">
        <w:rPr>
          <w:rFonts w:ascii="Times New Roman" w:hAnsi="Times New Roman"/>
          <w:sz w:val="24"/>
          <w:szCs w:val="24"/>
        </w:rPr>
        <w:t>.1. Количество социально ориентированных некоммерческих организаций</w:t>
      </w:r>
      <w:r w:rsidR="0020350F">
        <w:rPr>
          <w:rFonts w:ascii="Times New Roman" w:hAnsi="Times New Roman"/>
          <w:sz w:val="24"/>
          <w:szCs w:val="24"/>
        </w:rPr>
        <w:t>,</w:t>
      </w:r>
      <w:r w:rsidR="00D35D15" w:rsidRPr="0005102D">
        <w:rPr>
          <w:rFonts w:ascii="Times New Roman" w:hAnsi="Times New Roman"/>
          <w:sz w:val="24"/>
          <w:szCs w:val="24"/>
        </w:rPr>
        <w:t xml:space="preserve"> активно взаимодействующих с администрацией Кушвинского городского округа.</w:t>
      </w:r>
    </w:p>
    <w:p w14:paraId="6B0A4388" w14:textId="77777777" w:rsidR="00D35D15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33616">
        <w:rPr>
          <w:rFonts w:ascii="Times New Roman" w:hAnsi="Times New Roman"/>
          <w:sz w:val="24"/>
          <w:szCs w:val="24"/>
        </w:rPr>
        <w:t>Значение показателя определяется на основании постановления администрации Кушвинского городского округа от 17.01.2018 № 55 «Об утверждении Порядка предоставления субсидий из бюджета Кушвинского городского округа социально 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патриотического, в том числе военно-патриотического воспитания граждан»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данных представленных Межрайонной инспекцией Федеральной налоговой службы № 27 по Свердловской области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3CD9F10" w14:textId="77777777" w:rsidR="00D35D15" w:rsidRPr="00A33616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A33616">
        <w:rPr>
          <w:rFonts w:ascii="Times New Roman" w:hAnsi="Times New Roman"/>
          <w:sz w:val="24"/>
          <w:szCs w:val="24"/>
        </w:rPr>
        <w:t>.2. Количество реализованных совместных проектов администрации Кушвинского городского округа и социально ориентированных некоммерческих организаций.</w:t>
      </w:r>
    </w:p>
    <w:p w14:paraId="025BD69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основании, установленных сметой расходов в составе заявки для отбора некоммерческих организаций в целях предоставления субсидий в соответствии с предыдущими периодами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</w:p>
    <w:p w14:paraId="18445E6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E5B54A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7 «Осуществление государственных полномочий»</w:t>
      </w:r>
    </w:p>
    <w:p w14:paraId="3468A0A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E7755E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Целевой показатель 7.22</w:t>
      </w:r>
      <w:r w:rsidR="00872E8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.2. </w:t>
      </w:r>
      <w:r w:rsidR="00D35D15" w:rsidRPr="0005102D">
        <w:rPr>
          <w:rFonts w:ascii="Times New Roman" w:hAnsi="Times New Roman"/>
          <w:spacing w:val="-1"/>
          <w:sz w:val="24"/>
          <w:szCs w:val="24"/>
        </w:rPr>
        <w:t>К</w:t>
      </w:r>
      <w:r w:rsidR="00D35D15" w:rsidRPr="0005102D">
        <w:rPr>
          <w:rFonts w:ascii="Times New Roman" w:hAnsi="Times New Roman"/>
          <w:sz w:val="24"/>
          <w:szCs w:val="24"/>
        </w:rPr>
        <w:t xml:space="preserve">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хранение. </w:t>
      </w:r>
    </w:p>
    <w:p w14:paraId="468E5D0E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45BDC">
        <w:rPr>
          <w:rFonts w:ascii="Times New Roman" w:hAnsi="Times New Roman"/>
          <w:sz w:val="24"/>
          <w:szCs w:val="24"/>
        </w:rPr>
        <w:t>Значение показателя определяется на основании «Сведений о количестве единиц хранения, хранящихся в администрации Кушвинского городского округа, по состоянию на 01 января текущего года», в соответствии с Постановлением Правительства Свердловской области от 05.11.2009 N 1604-ПП "Об утверждении Порядка предоставления сведений о количестве единиц хранения, относящихся к государственной собственности Свердловской области и хранящихся в муниципальных архивах муниципальных образований, расположенных на территории Свердловской области, и Порядка заполнения отчетной формы о деятельности органов местного самоуправления муниципальных образований, расположенных на территории Свердловской области, по хранению, комплектованию, учету и использованию архивных документов, относящихся к государственной собственности Свердловской области", которые согласовываются с Управлением архивами Свердловской области.</w:t>
      </w:r>
    </w:p>
    <w:p w14:paraId="5E94CDFB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Целевой показатель 7.22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05102D">
        <w:rPr>
          <w:rFonts w:ascii="Times New Roman" w:hAnsi="Times New Roman"/>
          <w:sz w:val="24"/>
          <w:szCs w:val="24"/>
        </w:rPr>
        <w:t>.1.</w:t>
      </w:r>
      <w:r w:rsidR="00D35D15"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35D15" w:rsidRPr="0005102D">
        <w:rPr>
          <w:rFonts w:ascii="Times New Roman" w:hAnsi="Times New Roman"/>
          <w:iCs/>
          <w:spacing w:val="-1"/>
          <w:sz w:val="24"/>
          <w:szCs w:val="24"/>
        </w:rPr>
        <w:t>К</w:t>
      </w:r>
      <w:r w:rsidR="00D35D15" w:rsidRPr="0005102D">
        <w:rPr>
          <w:rFonts w:ascii="Times New Roman" w:hAnsi="Times New Roman"/>
          <w:sz w:val="24"/>
          <w:szCs w:val="24"/>
        </w:rPr>
        <w:t>оличество принятых на муниципальное хранение документов, относящихся к государственной собственности Свердловской области.</w:t>
      </w:r>
    </w:p>
    <w:p w14:paraId="0DAF059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количеством единиц хранения, принятых на постоянное хранение в муниципальный архив администрации Кушвинского городского округа от организаций-источников комплектования администрации Кушвинского городского округа, 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соответствии с утвержденным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постановлением 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Кушвинского городского округа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график согласования номенклатур дел,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упорядочения и передачи документов учреждений,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организаций, предприятий в муниципальный архив администрации Кушвинского городского округа,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основании Федерального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закон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22.10.2004 N 125-ФЗ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архив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 деле в Российской Федерации»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0E76C29C" w14:textId="77777777" w:rsidR="00D35D15" w:rsidRPr="00872E8A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Целевой показатель 7.22</w:t>
      </w:r>
      <w:r w:rsidR="00872E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.4</w:t>
      </w:r>
      <w:r w:rsidR="00D35D15" w:rsidRPr="00872E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.2. </w:t>
      </w:r>
      <w:r w:rsidR="00D35D15" w:rsidRPr="00872E8A">
        <w:rPr>
          <w:rFonts w:ascii="Times New Roman" w:hAnsi="Times New Roman"/>
          <w:sz w:val="24"/>
          <w:szCs w:val="24"/>
        </w:rPr>
        <w:t>Увеличение приобретенных архивных коробок.</w:t>
      </w:r>
    </w:p>
    <w:p w14:paraId="7D149018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на основании фактической потребности в картонировании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архивных документов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относящихся к государственной собственности Свердловской области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в рамках </w:t>
      </w:r>
      <w:r w:rsidRPr="0005102D">
        <w:rPr>
          <w:rFonts w:ascii="Times New Roman" w:hAnsi="Times New Roman"/>
          <w:sz w:val="24"/>
          <w:szCs w:val="24"/>
        </w:rPr>
        <w:t>сведений о количестве единиц хранения, хранящихся в 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 и рассчитывается</w:t>
      </w:r>
      <w:r w:rsidRPr="0005102D">
        <w:rPr>
          <w:rFonts w:ascii="Times New Roman" w:hAnsi="Times New Roman"/>
          <w:sz w:val="24"/>
          <w:szCs w:val="24"/>
        </w:rPr>
        <w:t xml:space="preserve"> по следующей формуле: </w:t>
      </w:r>
    </w:p>
    <w:p w14:paraId="18E8D61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У = Кзд/Кобщ x 100%, где</w:t>
      </w:r>
    </w:p>
    <w:p w14:paraId="376AF7D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 - </w:t>
      </w:r>
      <w:r w:rsidRPr="0005102D">
        <w:rPr>
          <w:rFonts w:ascii="Times New Roman" w:hAnsi="Times New Roman"/>
          <w:sz w:val="24"/>
          <w:szCs w:val="24"/>
        </w:rPr>
        <w:t>увеличение приобретенных архивных коробок</w:t>
      </w:r>
    </w:p>
    <w:p w14:paraId="1DB3D79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Кзд – количество закартонированных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в архивные коробки архивных документов, относящихся к государственной собственности Свердловской области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14:paraId="17638551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Кобщ - общее количество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архивных документов, относящихся к государственной собственности Свердловской области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14:paraId="5FFE41C0" w14:textId="77777777" w:rsidR="00D35D15" w:rsidRPr="007C54F3" w:rsidRDefault="00C428D6" w:rsidP="006679E1">
      <w:pPr>
        <w:pStyle w:val="ae"/>
        <w:numPr>
          <w:ilvl w:val="1"/>
          <w:numId w:val="31"/>
        </w:numPr>
        <w:suppressAutoHyphens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7.22</w:t>
      </w:r>
      <w:r w:rsidR="00671251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5</w:t>
      </w:r>
      <w:r w:rsidR="00D35D15" w:rsidRPr="007C54F3">
        <w:rPr>
          <w:rFonts w:ascii="Times New Roman" w:hAnsi="Times New Roman"/>
          <w:sz w:val="24"/>
          <w:szCs w:val="24"/>
        </w:rPr>
        <w:t>.2. Доля научно-справочного аппарата (дел), переведенного в цифровой формат, от общего количества описей, имеющихся в Кушвинском городском округе.</w:t>
      </w:r>
    </w:p>
    <w:p w14:paraId="382D4DF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Значение показателя определяются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на основании плана развития архивного дела, утвержденного постановлением главы администрации Кушвинского округа и имеющегося </w:t>
      </w:r>
      <w:r w:rsidRPr="0005102D">
        <w:rPr>
          <w:rFonts w:ascii="Times New Roman" w:hAnsi="Times New Roman"/>
          <w:sz w:val="24"/>
          <w:szCs w:val="24"/>
        </w:rPr>
        <w:t>количеств</w:t>
      </w:r>
      <w:r>
        <w:rPr>
          <w:rFonts w:ascii="Times New Roman" w:hAnsi="Times New Roman"/>
          <w:sz w:val="24"/>
          <w:szCs w:val="24"/>
        </w:rPr>
        <w:t>а</w:t>
      </w:r>
      <w:r w:rsidRPr="0005102D">
        <w:rPr>
          <w:rFonts w:ascii="Times New Roman" w:hAnsi="Times New Roman"/>
          <w:sz w:val="24"/>
          <w:szCs w:val="24"/>
        </w:rPr>
        <w:t xml:space="preserve"> единиц хранения, хранящихся в администрации Кушвинского городского округа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и рассчитывается по 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формуле:</w:t>
      </w:r>
    </w:p>
    <w:p w14:paraId="3D15208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Днса</w:t>
      </w:r>
      <w:r w:rsidRPr="0005102D">
        <w:rPr>
          <w:rStyle w:val="apple-converted-space"/>
          <w:rFonts w:ascii="Times New Roman" w:hAnsi="Times New Roman"/>
          <w:color w:val="5D5D5D"/>
          <w:sz w:val="24"/>
          <w:szCs w:val="24"/>
          <w:bdr w:val="none" w:sz="0" w:space="0" w:color="auto" w:frame="1"/>
        </w:rPr>
        <w:t xml:space="preserve"> 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= Кдэо / Кд * 100%, где</w:t>
      </w:r>
    </w:p>
    <w:p w14:paraId="6E8D911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Днса - </w:t>
      </w:r>
      <w:r w:rsidRPr="0005102D">
        <w:rPr>
          <w:rFonts w:ascii="Times New Roman" w:hAnsi="Times New Roman"/>
          <w:sz w:val="24"/>
          <w:szCs w:val="24"/>
        </w:rPr>
        <w:t>доля научно-справочного аппарата (дел), переведенного в цифровой формат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14:paraId="48031197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Кдэо - количество </w:t>
      </w:r>
      <w:r w:rsidRPr="0005102D">
        <w:rPr>
          <w:rFonts w:ascii="Times New Roman" w:hAnsi="Times New Roman"/>
          <w:sz w:val="24"/>
          <w:szCs w:val="24"/>
        </w:rPr>
        <w:t>научно-справочного аппарата (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дел), переведенных в цифровой формат;</w:t>
      </w:r>
    </w:p>
    <w:p w14:paraId="38C6B49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Кд – общее количество </w:t>
      </w:r>
      <w:r w:rsidRPr="0005102D">
        <w:rPr>
          <w:rFonts w:ascii="Times New Roman" w:hAnsi="Times New Roman"/>
          <w:sz w:val="24"/>
          <w:szCs w:val="24"/>
        </w:rPr>
        <w:t>научно-справочного аппарата (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дел), хранящихся в муниципальном архиве.</w:t>
      </w:r>
    </w:p>
    <w:p w14:paraId="3A0A9318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7.23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Количество рассмотренных на заседании административной комиссии протоколов об административных правонарушениях.</w:t>
      </w:r>
    </w:p>
    <w:p w14:paraId="42B9C6D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>Значение целевого показателя определяется по данным отчета о результатах рассмотрения дел об административных правонарушениях (по числу лиц), предусмотренных Законом Свердловской области от 14.06.2005 № 52-ОЗ «Об административных правонарушениях на территории Свердловской области», Постановлением Правительства Свердловской области от 24.08.2011 № 1128-ПП «Об административных комиссиях».</w:t>
      </w:r>
    </w:p>
    <w:p w14:paraId="6C0D74F3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7.24</w:t>
      </w:r>
      <w:r w:rsidR="00872E8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.2. 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 Кушвинского городского округа.</w:t>
      </w:r>
    </w:p>
    <w:p w14:paraId="5B4C887C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Работа по составлению списков присяжных заседателей для федеральных судов общей юрисдикции на территории Свердловской области от Кушвинского городского округа ведется в соответствии с ч. 2 ст. 4 Федерального закона от 20.08.2004 № 113-ФЗ «О присяжных заседателях федеральных судов общей юрисдикции в Российской Федерации», п. 2 Постановления Правительства Свердловской области от 14.03.2017 № 146-ПП «О Порядке и сроках составления списков и запасных списков кандидатов в присяжные заседатели муниципальных образований для федеральных судов общей юрисдикции на территории Свердловской области».</w:t>
      </w:r>
    </w:p>
    <w:p w14:paraId="221CE0C7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в соответ</w:t>
      </w:r>
      <w:r w:rsidR="00A12010">
        <w:rPr>
          <w:rFonts w:ascii="Times New Roman" w:hAnsi="Times New Roman"/>
          <w:sz w:val="24"/>
          <w:szCs w:val="24"/>
        </w:rPr>
        <w:t>ств</w:t>
      </w:r>
      <w:r w:rsidRPr="0005102D">
        <w:rPr>
          <w:rFonts w:ascii="Times New Roman" w:hAnsi="Times New Roman"/>
          <w:sz w:val="24"/>
          <w:szCs w:val="24"/>
        </w:rPr>
        <w:t xml:space="preserve">ии с </w:t>
      </w:r>
      <w:r w:rsidRPr="0005102D">
        <w:rPr>
          <w:rFonts w:ascii="Times New Roman" w:hAnsi="Times New Roman"/>
          <w:sz w:val="24"/>
          <w:szCs w:val="24"/>
          <w:lang w:eastAsia="ru-RU"/>
        </w:rPr>
        <w:t>Постановлением Правительства Свердловской области от 14.09.2017 N 681-ПП «О реализации Федерального закона от 20 августа 2004 года N 113-ФЗ "О присяжных заседателях федеральных судов общей юрисдикции в Российской Федерации" в части составления списков кандидатов в присяжные заседатели».</w:t>
      </w:r>
    </w:p>
    <w:p w14:paraId="48E80311" w14:textId="77777777" w:rsidR="00D35D15" w:rsidRPr="0005102D" w:rsidRDefault="00671251" w:rsidP="006679E1">
      <w:pPr>
        <w:pStyle w:val="a4"/>
        <w:numPr>
          <w:ilvl w:val="1"/>
          <w:numId w:val="3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</w:t>
      </w:r>
      <w:r w:rsidR="00C428D6">
        <w:rPr>
          <w:rFonts w:ascii="Times New Roman" w:hAnsi="Times New Roman"/>
          <w:sz w:val="24"/>
          <w:szCs w:val="24"/>
        </w:rPr>
        <w:t>оказатель 7.26</w:t>
      </w:r>
      <w:r w:rsidR="00872E8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 xml:space="preserve">.1. Доля выполненных мероприятий по осуществлению первичного воинского учета на территории Кушвинского городского округа. </w:t>
      </w:r>
    </w:p>
    <w:p w14:paraId="07CA75A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Выполнение целевого показателя определяется деятельностью военно-учетного стола в соответствии с </w:t>
      </w:r>
      <w:r w:rsidRPr="0005102D">
        <w:rPr>
          <w:rFonts w:ascii="Times New Roman" w:hAnsi="Times New Roman"/>
          <w:bCs/>
          <w:sz w:val="24"/>
          <w:szCs w:val="24"/>
        </w:rPr>
        <w:t xml:space="preserve">Методическими рекомендациями по осуществлению первичного воинского учета в органах местного самоуправления, законодательством и требованиями военного комиссариата городов Красноуральск и Кушва по выполнению планов по постановке на учет и призыву граждан на военную службу в текущем календарном году. </w:t>
      </w:r>
    </w:p>
    <w:p w14:paraId="7D1120CC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02D">
        <w:rPr>
          <w:rFonts w:ascii="Times New Roman" w:hAnsi="Times New Roman"/>
          <w:bCs/>
          <w:sz w:val="24"/>
          <w:szCs w:val="24"/>
        </w:rPr>
        <w:t>Двм = Фвм/Пм*100%, где</w:t>
      </w:r>
    </w:p>
    <w:p w14:paraId="15241FBB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bCs/>
          <w:sz w:val="24"/>
          <w:szCs w:val="24"/>
        </w:rPr>
        <w:t xml:space="preserve">Двм – доля </w:t>
      </w:r>
      <w:r w:rsidRPr="0005102D">
        <w:rPr>
          <w:rFonts w:ascii="Times New Roman" w:hAnsi="Times New Roman"/>
          <w:sz w:val="24"/>
          <w:szCs w:val="24"/>
        </w:rPr>
        <w:t>выполненных мероприятий по осуществлению первичного воинского учета;</w:t>
      </w:r>
    </w:p>
    <w:p w14:paraId="25E218E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Фвм – фактически выполненные мероприятия по осуществлению первичного воинского учета;</w:t>
      </w:r>
    </w:p>
    <w:p w14:paraId="6DE168AC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Пм – планируемые к выполнению мероприятия по осуществлению первичного воинского учета.</w:t>
      </w:r>
    </w:p>
    <w:p w14:paraId="7B796EC4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9B3EC6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14:paraId="6AC42F95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625880" w14:textId="77777777" w:rsidR="00D35D15" w:rsidRPr="00662D3B" w:rsidRDefault="00C428D6" w:rsidP="006679E1">
      <w:pPr>
        <w:pStyle w:val="a4"/>
        <w:numPr>
          <w:ilvl w:val="1"/>
          <w:numId w:val="3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8.28</w:t>
      </w:r>
      <w:r w:rsidR="004B0D2C">
        <w:rPr>
          <w:rFonts w:ascii="Times New Roman" w:hAnsi="Times New Roman"/>
          <w:sz w:val="24"/>
          <w:szCs w:val="24"/>
        </w:rPr>
        <w:t>.1</w:t>
      </w:r>
      <w:r w:rsidR="00D35D15" w:rsidRPr="00662D3B">
        <w:rPr>
          <w:rFonts w:ascii="Times New Roman" w:hAnsi="Times New Roman"/>
          <w:sz w:val="24"/>
          <w:szCs w:val="24"/>
        </w:rPr>
        <w:t>.1.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образования.</w:t>
      </w:r>
    </w:p>
    <w:p w14:paraId="6EE9D33B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Pr="00833162">
        <w:rPr>
          <w:rFonts w:ascii="Times New Roman" w:hAnsi="Times New Roman"/>
          <w:sz w:val="24"/>
          <w:szCs w:val="24"/>
        </w:rPr>
        <w:t>Перечн</w:t>
      </w:r>
      <w:r>
        <w:rPr>
          <w:rFonts w:ascii="Times New Roman" w:hAnsi="Times New Roman"/>
          <w:sz w:val="24"/>
          <w:szCs w:val="24"/>
        </w:rPr>
        <w:t>ем</w:t>
      </w:r>
      <w:r w:rsidRPr="00833162">
        <w:rPr>
          <w:rFonts w:ascii="Times New Roman" w:hAnsi="Times New Roman"/>
          <w:sz w:val="24"/>
          <w:szCs w:val="24"/>
        </w:rPr>
        <w:t xml:space="preserve"> дополнительных профессиональных программ</w:t>
      </w:r>
      <w:r>
        <w:rPr>
          <w:rFonts w:ascii="Times New Roman" w:hAnsi="Times New Roman"/>
          <w:sz w:val="24"/>
          <w:szCs w:val="24"/>
        </w:rPr>
        <w:t xml:space="preserve">, утвержденным </w:t>
      </w:r>
      <w:r w:rsidRPr="00833162">
        <w:rPr>
          <w:rFonts w:ascii="Times New Roman" w:hAnsi="Times New Roman"/>
          <w:sz w:val="24"/>
          <w:szCs w:val="24"/>
        </w:rPr>
        <w:t>Деп</w:t>
      </w:r>
      <w:r>
        <w:rPr>
          <w:rFonts w:ascii="Times New Roman" w:hAnsi="Times New Roman"/>
          <w:sz w:val="24"/>
          <w:szCs w:val="24"/>
        </w:rPr>
        <w:t>артаментом</w:t>
      </w:r>
      <w:r w:rsidRPr="00833162">
        <w:rPr>
          <w:rFonts w:ascii="Times New Roman" w:hAnsi="Times New Roman"/>
          <w:sz w:val="24"/>
          <w:szCs w:val="24"/>
        </w:rPr>
        <w:t xml:space="preserve"> кадровой политики Губер</w:t>
      </w:r>
      <w:r>
        <w:rPr>
          <w:rFonts w:ascii="Times New Roman" w:hAnsi="Times New Roman"/>
          <w:sz w:val="24"/>
          <w:szCs w:val="24"/>
        </w:rPr>
        <w:t>натора</w:t>
      </w:r>
      <w:r w:rsidRPr="00833162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вердловской области и П</w:t>
      </w:r>
      <w:r w:rsidRPr="00833162">
        <w:rPr>
          <w:rFonts w:ascii="Times New Roman" w:hAnsi="Times New Roman"/>
          <w:sz w:val="24"/>
          <w:szCs w:val="24"/>
        </w:rPr>
        <w:t>равит</w:t>
      </w:r>
      <w:r>
        <w:rPr>
          <w:rFonts w:ascii="Times New Roman" w:hAnsi="Times New Roman"/>
          <w:sz w:val="24"/>
          <w:szCs w:val="24"/>
        </w:rPr>
        <w:t>ельс</w:t>
      </w:r>
      <w:r w:rsidR="00C428D6">
        <w:rPr>
          <w:rFonts w:ascii="Times New Roman" w:hAnsi="Times New Roman"/>
          <w:sz w:val="24"/>
          <w:szCs w:val="24"/>
        </w:rPr>
        <w:t>тва Свердловской области, а так</w:t>
      </w:r>
      <w:r>
        <w:rPr>
          <w:rFonts w:ascii="Times New Roman" w:hAnsi="Times New Roman"/>
          <w:sz w:val="24"/>
          <w:szCs w:val="24"/>
        </w:rPr>
        <w:t xml:space="preserve">же на основании фактически заключенных договоров на повышение образовательного уровня муниципальных служащих и рассчитывается по </w:t>
      </w:r>
      <w:r w:rsidRPr="0005102D">
        <w:rPr>
          <w:rFonts w:ascii="Times New Roman" w:hAnsi="Times New Roman"/>
          <w:sz w:val="24"/>
          <w:szCs w:val="24"/>
        </w:rPr>
        <w:t>формуле:</w:t>
      </w:r>
    </w:p>
    <w:p w14:paraId="1B596922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А = В / С x 100%, где</w:t>
      </w:r>
    </w:p>
    <w:p w14:paraId="50230A01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А –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</w:t>
      </w:r>
      <w:r w:rsidRPr="0005102D">
        <w:rPr>
          <w:rFonts w:ascii="Times New Roman" w:hAnsi="Times New Roman"/>
          <w:sz w:val="24"/>
          <w:szCs w:val="24"/>
        </w:rPr>
        <w:lastRenderedPageBreak/>
        <w:t>прошедших профессиональную подготовку, переподготовку на базе высшего образования, выраженная в процентах;</w:t>
      </w:r>
    </w:p>
    <w:p w14:paraId="6B439B3B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В - количество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образования;</w:t>
      </w:r>
    </w:p>
    <w:p w14:paraId="1BA72298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С - общее количество муниципальных служащих администрации Кушвинского городского округа.</w:t>
      </w:r>
    </w:p>
    <w:p w14:paraId="75E6D3F1" w14:textId="77777777" w:rsidR="00D35D15" w:rsidRPr="0005102D" w:rsidRDefault="00D35D15" w:rsidP="006679E1">
      <w:pPr>
        <w:pStyle w:val="a4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8.2</w:t>
      </w:r>
      <w:r w:rsidR="00C428D6">
        <w:rPr>
          <w:rFonts w:ascii="Times New Roman" w:hAnsi="Times New Roman"/>
          <w:sz w:val="24"/>
          <w:szCs w:val="24"/>
        </w:rPr>
        <w:t>8</w:t>
      </w:r>
      <w:r w:rsidR="004B0D2C">
        <w:rPr>
          <w:rFonts w:ascii="Times New Roman" w:hAnsi="Times New Roman"/>
          <w:sz w:val="24"/>
          <w:szCs w:val="24"/>
        </w:rPr>
        <w:t>.2</w:t>
      </w:r>
      <w:r w:rsidRPr="0005102D">
        <w:rPr>
          <w:rFonts w:ascii="Times New Roman" w:hAnsi="Times New Roman"/>
          <w:sz w:val="24"/>
          <w:szCs w:val="24"/>
        </w:rPr>
        <w:t>.2. Уровень удовлетворенности граждан качеством предоставления муниципальных услуг.</w:t>
      </w:r>
    </w:p>
    <w:p w14:paraId="335DC3A1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на основании </w:t>
      </w:r>
      <w:r w:rsidRPr="00B06F6A">
        <w:rPr>
          <w:rFonts w:ascii="Times New Roman" w:hAnsi="Times New Roman"/>
          <w:sz w:val="24"/>
          <w:szCs w:val="24"/>
        </w:rPr>
        <w:t>постановление администрации КГ</w:t>
      </w:r>
      <w:r>
        <w:rPr>
          <w:rFonts w:ascii="Times New Roman" w:hAnsi="Times New Roman"/>
          <w:sz w:val="24"/>
          <w:szCs w:val="24"/>
        </w:rPr>
        <w:t>О от 02.08.2018 №1018 «</w:t>
      </w:r>
      <w:r w:rsidRPr="00B06F6A">
        <w:rPr>
          <w:rFonts w:ascii="Times New Roman" w:hAnsi="Times New Roman"/>
          <w:sz w:val="24"/>
          <w:szCs w:val="24"/>
        </w:rPr>
        <w:t>Об утверждении Положения о порядке проведения мониторинга качества предоставления муниципальных (государственных) услуг, оказываемых структурными подразделениями и отраслевыми (функциональными) органами администрации Кушвинского горо</w:t>
      </w:r>
      <w:r>
        <w:rPr>
          <w:rFonts w:ascii="Times New Roman" w:hAnsi="Times New Roman"/>
          <w:sz w:val="24"/>
          <w:szCs w:val="24"/>
        </w:rPr>
        <w:t>дского округа»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2F26D3BA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1) сбор первичной информации в соответствии с прилагаемой формой анкеты для проведения опроса (приложение к Положению);</w:t>
      </w:r>
    </w:p>
    <w:p w14:paraId="7F95510C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2) формирование итоговых массивов данных, заполнение сводных форм представления информации (приложение к Положению) на основании которых рассчитывается уровень удовлетворенности граждан качеством предоставления муниципальных (государственных) услуг на территории Кушвинского городского округа по следующей формуле:</w:t>
      </w:r>
    </w:p>
    <w:p w14:paraId="1E53285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рассчитывается по формуле:</w:t>
      </w:r>
    </w:p>
    <w:p w14:paraId="773EF8CD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= </w:t>
      </w:r>
      <w:r w:rsidRPr="00052380">
        <w:rPr>
          <w:rFonts w:ascii="Times New Roman" w:hAnsi="Times New Roman"/>
          <w:sz w:val="24"/>
          <w:szCs w:val="24"/>
        </w:rPr>
        <w:t>(К1+К2+К3)/10N*100%</w:t>
      </w:r>
      <w:r w:rsidRPr="0005102D">
        <w:rPr>
          <w:rFonts w:ascii="Times New Roman" w:hAnsi="Times New Roman"/>
          <w:sz w:val="24"/>
          <w:szCs w:val="24"/>
        </w:rPr>
        <w:t>, где</w:t>
      </w:r>
    </w:p>
    <w:p w14:paraId="45DBCBF4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У – уровень удовлетворенности граждан качеством предоставления муниципальной (государственной) услуги (%);</w:t>
      </w:r>
    </w:p>
    <w:p w14:paraId="1C2C36AB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К1 – сумма баллов по показателю «Качество консультирования сотрудником, предоставляющим услугу»;</w:t>
      </w:r>
    </w:p>
    <w:p w14:paraId="673A0E98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К2 – сумма баллов по показателю «Комфортность условий ожидания и предоставления муниципальной (государственной) услуги»;</w:t>
      </w:r>
    </w:p>
    <w:p w14:paraId="394EBA35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К3 – сумма баллов по показателю «Качество предоставления муниципальной (государственной) услуги»;</w:t>
      </w:r>
    </w:p>
    <w:p w14:paraId="1C4A46B1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N - количество заявителей по муниципальной (государственной) услуге;</w:t>
      </w:r>
    </w:p>
    <w:p w14:paraId="6886BA0F" w14:textId="77777777" w:rsidR="00D35D15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10 – максимально возможное количество баллов от одного заявителя.</w:t>
      </w:r>
    </w:p>
    <w:p w14:paraId="139CAF6A" w14:textId="77777777" w:rsidR="00D35D15" w:rsidRPr="00833162" w:rsidRDefault="00D35D15" w:rsidP="006679E1">
      <w:pPr>
        <w:pStyle w:val="a4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33162">
        <w:rPr>
          <w:rFonts w:ascii="Times New Roman" w:hAnsi="Times New Roman"/>
          <w:sz w:val="24"/>
          <w:szCs w:val="24"/>
        </w:rPr>
        <w:t>Целевой показатель 8.2</w:t>
      </w:r>
      <w:r w:rsidR="00C428D6">
        <w:rPr>
          <w:rFonts w:ascii="Times New Roman" w:hAnsi="Times New Roman"/>
          <w:sz w:val="24"/>
          <w:szCs w:val="24"/>
        </w:rPr>
        <w:t>8</w:t>
      </w:r>
      <w:r w:rsidR="004B0D2C">
        <w:rPr>
          <w:rFonts w:ascii="Times New Roman" w:hAnsi="Times New Roman"/>
          <w:sz w:val="24"/>
          <w:szCs w:val="24"/>
        </w:rPr>
        <w:t>.2</w:t>
      </w:r>
      <w:r w:rsidRPr="00833162">
        <w:rPr>
          <w:rFonts w:ascii="Times New Roman" w:hAnsi="Times New Roman"/>
          <w:sz w:val="24"/>
          <w:szCs w:val="24"/>
        </w:rPr>
        <w:t>.3. Доля качественно предоставленной информации и отчетов.</w:t>
      </w:r>
    </w:p>
    <w:p w14:paraId="7D022070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Исполнение целевого показателя осуществляется в рамках </w:t>
      </w:r>
      <w:r w:rsidR="006B3E48">
        <w:rPr>
          <w:rFonts w:ascii="Times New Roman" w:hAnsi="Times New Roman"/>
          <w:color w:val="000000"/>
          <w:sz w:val="24"/>
          <w:szCs w:val="24"/>
        </w:rPr>
        <w:t>Федерального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закона от 02.05.2006 № 59-ФЗ «О порядке рассмотрения обращений граждан Российской Федерации». </w:t>
      </w:r>
    </w:p>
    <w:p w14:paraId="55A36BF6" w14:textId="77777777" w:rsidR="00D35D15" w:rsidRPr="00833162" w:rsidRDefault="00D35D15" w:rsidP="00D35D1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hd w:val="clear" w:color="auto" w:fill="FFFFFF"/>
        </w:rPr>
      </w:pPr>
      <w:r w:rsidRPr="00833162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Значение показателя определяется в соответствии с поступивш</w:t>
      </w: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ей</w:t>
      </w:r>
      <w:r w:rsidRPr="00833162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и предоставленной информацией в рамках и</w:t>
      </w:r>
      <w:r w:rsidRPr="00833162">
        <w:rPr>
          <w:rFonts w:ascii="Times New Roman" w:hAnsi="Times New Roman" w:cs="Times New Roman"/>
          <w:b w:val="0"/>
          <w:color w:val="000000" w:themeColor="text1"/>
        </w:rPr>
        <w:t>нформационной системы «Обращения граждан»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833162">
        <w:rPr>
          <w:rFonts w:ascii="Times New Roman" w:hAnsi="Times New Roman" w:cs="Times New Roman"/>
          <w:b w:val="0"/>
          <w:shd w:val="clear" w:color="auto" w:fill="FFFFFF"/>
        </w:rPr>
        <w:t>рассчитывается по формуле:</w:t>
      </w:r>
    </w:p>
    <w:p w14:paraId="79719F32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Д=К/О*100%, где</w:t>
      </w:r>
    </w:p>
    <w:p w14:paraId="16F53169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 - доля качественно предоставленной информации и отчетов;</w:t>
      </w:r>
    </w:p>
    <w:p w14:paraId="57754084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 – количество качественно предоставленной информации и отчетов по поступившим запросам;</w:t>
      </w:r>
    </w:p>
    <w:p w14:paraId="4838EAB5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 – общее количество предоставленной информации и отчетов по поступившим запросам.</w:t>
      </w:r>
    </w:p>
    <w:p w14:paraId="4A910B07" w14:textId="77777777" w:rsidR="00D35D15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60ED40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102D">
        <w:rPr>
          <w:rFonts w:ascii="Times New Roman" w:hAnsi="Times New Roman"/>
          <w:b/>
          <w:color w:val="000000"/>
          <w:sz w:val="24"/>
          <w:szCs w:val="24"/>
        </w:rPr>
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14:paraId="567A84B1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416F57" w14:textId="77777777" w:rsidR="00D35D15" w:rsidRPr="00662D3B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lastRenderedPageBreak/>
        <w:t>Целевой показатель 9.2</w:t>
      </w:r>
      <w:r w:rsidR="00C428D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662D3B">
        <w:rPr>
          <w:rFonts w:ascii="Times New Roman" w:hAnsi="Times New Roman"/>
          <w:color w:val="000000"/>
          <w:sz w:val="24"/>
          <w:szCs w:val="24"/>
        </w:rPr>
        <w:t>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маршруты.</w:t>
      </w:r>
    </w:p>
    <w:p w14:paraId="2A592BCE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определяется на основании </w:t>
      </w:r>
      <w:r w:rsidRPr="00B416E2">
        <w:rPr>
          <w:rFonts w:ascii="Times New Roman" w:hAnsi="Times New Roman"/>
          <w:sz w:val="24"/>
          <w:szCs w:val="24"/>
          <w:shd w:val="clear" w:color="auto" w:fill="FFFFFF"/>
        </w:rPr>
        <w:t>постановления администрации Кушвинского городского округа от 20.07.2016 № 1009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«Об утверждении реестра муниципальных маршрутов регулярных перевозок на территории Кушвинского городского о</w:t>
      </w:r>
      <w:r w:rsidR="00132D66">
        <w:rPr>
          <w:rFonts w:ascii="Times New Roman" w:hAnsi="Times New Roman"/>
          <w:sz w:val="24"/>
          <w:szCs w:val="24"/>
          <w:shd w:val="clear" w:color="auto" w:fill="FFFFFF"/>
        </w:rPr>
        <w:t>круга», а так</w:t>
      </w:r>
      <w:r>
        <w:rPr>
          <w:rFonts w:ascii="Times New Roman" w:hAnsi="Times New Roman"/>
          <w:sz w:val="24"/>
          <w:szCs w:val="24"/>
          <w:shd w:val="clear" w:color="auto" w:fill="FFFFFF"/>
        </w:rPr>
        <w:t>же по заключенным муниципальным контрактам и договорам для обеспечения регулярных перевозок муниципальных маршрутов 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</w:t>
      </w:r>
      <w:r w:rsidR="00A12010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39F25773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Т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/Н*100, где </w:t>
      </w:r>
    </w:p>
    <w:p w14:paraId="2111B9E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Т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транспортных средств, обеспеченных картами маршрутов регулярных перевозок от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количества транспортных средств, обслуживающих муниципальные маршруты;</w:t>
      </w:r>
    </w:p>
    <w:p w14:paraId="4015DF0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транспортных средств, действующих на муниципальных маршрутах, которые обеспечены к</w:t>
      </w:r>
      <w:r w:rsidRPr="0005102D">
        <w:rPr>
          <w:rFonts w:ascii="Times New Roman" w:hAnsi="Times New Roman"/>
          <w:color w:val="000000"/>
          <w:sz w:val="24"/>
          <w:szCs w:val="24"/>
        </w:rPr>
        <w:t>артами маршрутов регулярных перевозок;</w:t>
      </w:r>
    </w:p>
    <w:p w14:paraId="221A295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 xml:space="preserve">Н -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общее количество транспортных средств, действующих на муниципальных маршрутах.</w:t>
      </w:r>
    </w:p>
    <w:p w14:paraId="60B1F7D4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4B0D2C">
        <w:rPr>
          <w:rFonts w:ascii="Times New Roman" w:hAnsi="Times New Roman"/>
          <w:color w:val="000000"/>
          <w:sz w:val="24"/>
          <w:szCs w:val="24"/>
        </w:rPr>
        <w:t>1</w:t>
      </w:r>
      <w:r w:rsidRPr="0005102D">
        <w:rPr>
          <w:rFonts w:ascii="Times New Roman" w:hAnsi="Times New Roman"/>
          <w:color w:val="000000"/>
          <w:sz w:val="24"/>
          <w:szCs w:val="24"/>
        </w:rPr>
        <w:t>.2. Количество проведенных заседаний комиссии по вопросам организации транспортного обслуживания населения на территории Кушвинского городского округа.</w:t>
      </w:r>
    </w:p>
    <w:p w14:paraId="267D6373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 w:rsidRPr="00B416E2">
        <w:rPr>
          <w:rFonts w:ascii="Times New Roman" w:hAnsi="Times New Roman"/>
          <w:color w:val="000000"/>
          <w:sz w:val="24"/>
          <w:szCs w:val="24"/>
        </w:rPr>
        <w:t>постановлением администрации Кушвинского городского округа от 07.07.2016 №</w:t>
      </w:r>
      <w:r w:rsidR="00A120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16E2">
        <w:rPr>
          <w:rFonts w:ascii="Times New Roman" w:hAnsi="Times New Roman"/>
          <w:color w:val="000000"/>
          <w:sz w:val="24"/>
          <w:szCs w:val="24"/>
        </w:rPr>
        <w:t>954 «</w:t>
      </w:r>
      <w:r w:rsidRPr="0005102D">
        <w:rPr>
          <w:rFonts w:ascii="Times New Roman" w:hAnsi="Times New Roman"/>
          <w:sz w:val="24"/>
          <w:szCs w:val="24"/>
        </w:rPr>
        <w:t>Об 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городского округа».</w:t>
      </w:r>
    </w:p>
    <w:p w14:paraId="335CE7AE" w14:textId="77777777" w:rsidR="00D35D15" w:rsidRPr="0005102D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9.29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4B0D2C">
        <w:rPr>
          <w:rFonts w:ascii="Times New Roman" w:hAnsi="Times New Roman"/>
          <w:color w:val="000000"/>
          <w:sz w:val="24"/>
          <w:szCs w:val="24"/>
        </w:rPr>
        <w:t>1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.3. Количество проведенных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округа.</w:t>
      </w:r>
    </w:p>
    <w:p w14:paraId="0E30BAD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в соответствии с планируемыми к проведению </w:t>
      </w:r>
      <w:r w:rsidRPr="0005102D">
        <w:rPr>
          <w:rFonts w:ascii="Times New Roman" w:hAnsi="Times New Roman"/>
          <w:color w:val="000000"/>
          <w:sz w:val="24"/>
          <w:szCs w:val="24"/>
        </w:rPr>
        <w:t>проверок транспортных средств на муниципальных маршрутах с составлением акта осмотра транспортных средств</w:t>
      </w:r>
      <w:r w:rsidRPr="0005102D">
        <w:rPr>
          <w:rFonts w:ascii="Times New Roman" w:hAnsi="Times New Roman"/>
          <w:sz w:val="24"/>
          <w:szCs w:val="24"/>
        </w:rPr>
        <w:t xml:space="preserve"> не реже одного раза в квартал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</w:p>
    <w:p w14:paraId="7E7C2ED4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>.4. 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округа.</w:t>
      </w:r>
    </w:p>
    <w:p w14:paraId="7D1D76B8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срока </w:t>
      </w:r>
      <w:r w:rsidRPr="0005102D">
        <w:rPr>
          <w:rFonts w:ascii="Times New Roman" w:hAnsi="Times New Roman"/>
          <w:color w:val="000000"/>
          <w:sz w:val="24"/>
          <w:szCs w:val="24"/>
        </w:rPr>
        <w:t>заключенных муниципальных контрактов на осуществление регулярных перевозок по муниципальным маршрутам, в соответ</w:t>
      </w:r>
      <w:r w:rsidR="00132D66">
        <w:rPr>
          <w:rFonts w:ascii="Times New Roman" w:hAnsi="Times New Roman"/>
          <w:color w:val="000000"/>
          <w:sz w:val="24"/>
          <w:szCs w:val="24"/>
        </w:rPr>
        <w:t>ств</w:t>
      </w:r>
      <w:r w:rsidRPr="0005102D">
        <w:rPr>
          <w:rFonts w:ascii="Times New Roman" w:hAnsi="Times New Roman"/>
          <w:color w:val="000000"/>
          <w:sz w:val="24"/>
          <w:szCs w:val="24"/>
        </w:rPr>
        <w:t>ии с Фед</w:t>
      </w:r>
      <w:r w:rsidR="00A12010">
        <w:rPr>
          <w:rFonts w:ascii="Times New Roman" w:hAnsi="Times New Roman"/>
          <w:color w:val="000000"/>
          <w:sz w:val="24"/>
          <w:szCs w:val="24"/>
        </w:rPr>
        <w:t>еральным законом от 13.07.2015 №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14:paraId="6E606CD9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>.5. Количество проведенных заседаний комиссии по вопросам безопасности дорожного движения на территории Кушвинского городского округа.</w:t>
      </w:r>
    </w:p>
    <w:p w14:paraId="043CB25A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постановлением администрации Кушвинского городского округа от 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21</w:t>
      </w:r>
      <w:r w:rsidRPr="00A12010">
        <w:rPr>
          <w:rFonts w:ascii="Times New Roman" w:hAnsi="Times New Roman"/>
          <w:color w:val="000000"/>
          <w:sz w:val="24"/>
          <w:szCs w:val="24"/>
        </w:rPr>
        <w:t>.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01</w:t>
      </w:r>
      <w:r w:rsidRPr="00A12010">
        <w:rPr>
          <w:rFonts w:ascii="Times New Roman" w:hAnsi="Times New Roman"/>
          <w:color w:val="000000"/>
          <w:sz w:val="24"/>
          <w:szCs w:val="24"/>
        </w:rPr>
        <w:t>.20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20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 xml:space="preserve"> 67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2010">
        <w:rPr>
          <w:rFonts w:ascii="Times New Roman" w:hAnsi="Times New Roman"/>
          <w:sz w:val="24"/>
          <w:szCs w:val="24"/>
        </w:rPr>
        <w:t>«</w:t>
      </w:r>
      <w:r w:rsidRPr="0005102D">
        <w:rPr>
          <w:rFonts w:ascii="Times New Roman" w:hAnsi="Times New Roman"/>
          <w:sz w:val="24"/>
          <w:szCs w:val="24"/>
        </w:rPr>
        <w:t>О создании комиссии по вопросам безопасности дорожного движения на территории Кушвинского городского округа».</w:t>
      </w:r>
    </w:p>
    <w:p w14:paraId="2792E15E" w14:textId="77777777" w:rsidR="006B3E48" w:rsidRPr="0091103B" w:rsidRDefault="006B3E48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103B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Pr="0091103B">
        <w:rPr>
          <w:rFonts w:ascii="Times New Roman" w:hAnsi="Times New Roman"/>
          <w:color w:val="000000"/>
          <w:sz w:val="24"/>
          <w:szCs w:val="24"/>
        </w:rPr>
        <w:t>.1.6. Доля проинформированного населения Кушвинского городского округа о профилактике недопущения дорожно-транспортных происшествий, в том числе с участием детей.</w:t>
      </w:r>
    </w:p>
    <w:p w14:paraId="48DC8F3E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1103B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определяется 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основании данных </w:t>
      </w:r>
      <w:r w:rsidRPr="00662D3B">
        <w:rPr>
          <w:rFonts w:ascii="Times New Roman" w:hAnsi="Times New Roman"/>
          <w:bCs/>
          <w:sz w:val="24"/>
          <w:szCs w:val="24"/>
        </w:rPr>
        <w:t>Федеральной службы государственной статистики</w:t>
      </w:r>
      <w:r w:rsidRPr="00662D3B">
        <w:rPr>
          <w:rFonts w:ascii="Times New Roman" w:hAnsi="Times New Roman"/>
          <w:sz w:val="24"/>
          <w:szCs w:val="24"/>
        </w:rPr>
        <w:t xml:space="preserve"> (</w:t>
      </w:r>
      <w:r w:rsidRPr="00662D3B">
        <w:rPr>
          <w:rFonts w:ascii="Times New Roman" w:hAnsi="Times New Roman"/>
          <w:bCs/>
          <w:sz w:val="24"/>
          <w:szCs w:val="24"/>
        </w:rPr>
        <w:t>Росстат</w:t>
      </w:r>
      <w:r w:rsidRPr="00662D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фактически проинформированного количества человек (подтверждается актами передачи)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формуле:</w:t>
      </w:r>
    </w:p>
    <w:p w14:paraId="50700AEC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lastRenderedPageBreak/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*100, где </w:t>
      </w:r>
    </w:p>
    <w:p w14:paraId="755FF1EC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проинформированного населения Кушвинского городского округа о профилактике</w:t>
      </w:r>
      <w:r w:rsidRPr="00877B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недопущения дорожно-транспортных происшествий, в том числе с участием детей;</w:t>
      </w:r>
    </w:p>
    <w:p w14:paraId="7CD0E40A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населения, проинформированного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по вопросу профилактики</w:t>
      </w:r>
      <w:r>
        <w:rPr>
          <w:rFonts w:ascii="Times New Roman" w:hAnsi="Times New Roman"/>
          <w:color w:val="000000"/>
          <w:sz w:val="24"/>
          <w:szCs w:val="24"/>
        </w:rPr>
        <w:t xml:space="preserve"> недопущения дорожно-транспортных происшествий, в том числе с участием детей</w:t>
      </w:r>
      <w:r w:rsidRPr="0005102D">
        <w:rPr>
          <w:rFonts w:ascii="Times New Roman" w:hAnsi="Times New Roman"/>
          <w:color w:val="000000"/>
          <w:sz w:val="24"/>
          <w:szCs w:val="24"/>
        </w:rPr>
        <w:t>;</w:t>
      </w:r>
    </w:p>
    <w:p w14:paraId="74C956D4" w14:textId="77777777" w:rsidR="0091103B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численность населения Кушвинского городского округа.</w:t>
      </w:r>
    </w:p>
    <w:p w14:paraId="6B150550" w14:textId="77777777" w:rsidR="00307B45" w:rsidRDefault="00307B45" w:rsidP="00307B45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A7F">
        <w:rPr>
          <w:rFonts w:ascii="Times New Roman" w:hAnsi="Times New Roman"/>
          <w:sz w:val="24"/>
          <w:szCs w:val="24"/>
          <w:shd w:val="clear" w:color="auto" w:fill="FFFFFF"/>
        </w:rPr>
        <w:t>Целевой показатель 9.29.1.7.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Количество изготовленных и установленных информационных табличек на остановочных пунктах общественного транспорта муниципальных маршрутов.</w:t>
      </w:r>
    </w:p>
    <w:p w14:paraId="2079C979" w14:textId="77777777" w:rsidR="00307B45" w:rsidRPr="00D27486" w:rsidRDefault="00307B45" w:rsidP="00307B4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7700C">
        <w:rPr>
          <w:rFonts w:ascii="Times New Roman" w:hAnsi="Times New Roman"/>
          <w:sz w:val="24"/>
          <w:szCs w:val="24"/>
        </w:rPr>
        <w:t>Значение показателя определяется количеством</w:t>
      </w:r>
      <w:r>
        <w:rPr>
          <w:rFonts w:ascii="Times New Roman" w:hAnsi="Times New Roman"/>
          <w:sz w:val="24"/>
          <w:szCs w:val="24"/>
        </w:rPr>
        <w:t xml:space="preserve"> установленных информационных табличек на остановочных пунктах общественного транспорта муниципальных маршрутов</w:t>
      </w:r>
      <w:r>
        <w:t xml:space="preserve">, </w:t>
      </w:r>
      <w:r w:rsidRPr="00D27486">
        <w:rPr>
          <w:rFonts w:ascii="Times New Roman" w:hAnsi="Times New Roman"/>
          <w:sz w:val="24"/>
          <w:szCs w:val="24"/>
        </w:rPr>
        <w:t>находящихся в</w:t>
      </w:r>
      <w:r>
        <w:rPr>
          <w:rFonts w:ascii="Times New Roman" w:hAnsi="Times New Roman"/>
          <w:sz w:val="24"/>
          <w:szCs w:val="24"/>
        </w:rPr>
        <w:t xml:space="preserve"> реестре </w:t>
      </w:r>
      <w:r w:rsidRPr="00D27486">
        <w:rPr>
          <w:rFonts w:ascii="Times New Roman" w:hAnsi="Times New Roman"/>
          <w:sz w:val="24"/>
          <w:szCs w:val="24"/>
        </w:rPr>
        <w:t xml:space="preserve">муниципальной собственности. </w:t>
      </w:r>
    </w:p>
    <w:p w14:paraId="7B32E0B9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E41B21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102D">
        <w:rPr>
          <w:rFonts w:ascii="Times New Roman" w:hAnsi="Times New Roman"/>
          <w:b/>
          <w:color w:val="000000"/>
          <w:sz w:val="24"/>
          <w:szCs w:val="24"/>
        </w:rPr>
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</w:r>
    </w:p>
    <w:p w14:paraId="6EF1BFF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5F488B" w14:textId="77777777" w:rsidR="00D35D15" w:rsidRPr="006066AB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10.30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="00D35D15" w:rsidRPr="006066AB">
        <w:rPr>
          <w:rFonts w:ascii="Times New Roman" w:hAnsi="Times New Roman"/>
          <w:color w:val="000000"/>
          <w:sz w:val="24"/>
          <w:szCs w:val="24"/>
        </w:rPr>
        <w:t>.1. Доля проинформированного населения Кушвинского городского округа о профилактике заболеваний и формированию здорового образа жизни.</w:t>
      </w:r>
    </w:p>
    <w:p w14:paraId="216ECB3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определяется на основании данных </w:t>
      </w:r>
      <w:r w:rsidRPr="00662D3B">
        <w:rPr>
          <w:rFonts w:ascii="Times New Roman" w:hAnsi="Times New Roman"/>
          <w:bCs/>
          <w:sz w:val="24"/>
          <w:szCs w:val="24"/>
        </w:rPr>
        <w:t>Федеральной службы государственной статистики</w:t>
      </w:r>
      <w:r w:rsidRPr="00662D3B">
        <w:rPr>
          <w:rFonts w:ascii="Times New Roman" w:hAnsi="Times New Roman"/>
          <w:sz w:val="24"/>
          <w:szCs w:val="24"/>
        </w:rPr>
        <w:t xml:space="preserve"> (</w:t>
      </w:r>
      <w:r w:rsidRPr="00662D3B">
        <w:rPr>
          <w:rFonts w:ascii="Times New Roman" w:hAnsi="Times New Roman"/>
          <w:bCs/>
          <w:sz w:val="24"/>
          <w:szCs w:val="24"/>
        </w:rPr>
        <w:t>Росстат</w:t>
      </w:r>
      <w:r w:rsidRPr="00662D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фактически проинформированного количества человек (подтверждается актами передачи)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формуле:</w:t>
      </w:r>
    </w:p>
    <w:p w14:paraId="3278060E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*100, где </w:t>
      </w:r>
    </w:p>
    <w:p w14:paraId="418D1C9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проинформированного населения Кушвинского городского округа о профилактике заболеваний и формированию здорового образа жизни;</w:t>
      </w:r>
    </w:p>
    <w:p w14:paraId="5D8E3D4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населения, проинформированного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по вопросу профилактики ВИЧ-инфекции;</w:t>
      </w:r>
    </w:p>
    <w:p w14:paraId="34D1624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численность населения Кушвинского городского округа.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FB4DC78" w14:textId="77777777" w:rsidR="00D35D15" w:rsidRPr="0005102D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10.30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.2. Количество проведенных мероприятий по предупреждению распространения туберкулеза (круглые столы, презентации, трансляции видео и печатных материалов в средствах массовой информации).</w:t>
      </w:r>
    </w:p>
    <w:p w14:paraId="387ABFC9" w14:textId="77777777" w:rsidR="00D35D15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в соответствии с планируемыми к проведению мероприятиями не реже одного раза в квартал в соответствии с Федеральным законом от 18.06.2001 №</w:t>
      </w:r>
      <w:r w:rsidR="00A12010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77-ФЗ «О предупреждении распространения туберкулеза в Российской Федерации» и Законом Свердловской области от 21.12.2012 №91-ОЗ «Об охране здоровья граждан в Свердловской области».</w:t>
      </w:r>
    </w:p>
    <w:p w14:paraId="581C53D7" w14:textId="77777777" w:rsidR="00307B45" w:rsidRDefault="00307B45" w:rsidP="00307B45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A7F">
        <w:rPr>
          <w:rFonts w:ascii="Times New Roman" w:hAnsi="Times New Roman"/>
          <w:sz w:val="24"/>
          <w:szCs w:val="24"/>
          <w:shd w:val="clear" w:color="auto" w:fill="FFFFFF"/>
        </w:rPr>
        <w:t>Целевой показатель 10.30.1.3.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Количество граждан, получивших меры поддержки в виде материального стимулирования, заключивших договор о целевом обучении по образовательной программе среднего профессионального или высшего образования с дальнейшим обязательным трудоустройством в медицинские учреждения Кушвинского городского округа.</w:t>
      </w:r>
    </w:p>
    <w:p w14:paraId="51C9466E" w14:textId="77777777" w:rsidR="00307B45" w:rsidRDefault="00307B45" w:rsidP="00307B45">
      <w:pPr>
        <w:pStyle w:val="ae"/>
        <w:ind w:firstLine="709"/>
        <w:jc w:val="both"/>
      </w:pPr>
      <w:r w:rsidRPr="0007700C">
        <w:rPr>
          <w:rFonts w:ascii="Times New Roman" w:hAnsi="Times New Roman"/>
          <w:sz w:val="24"/>
          <w:szCs w:val="24"/>
        </w:rPr>
        <w:t>Значение показателя определяется количеством</w:t>
      </w:r>
      <w:r w:rsidRPr="00405C1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граждан, получившим меры поддержки в виде материального стимулирования, обучающихся в</w:t>
      </w:r>
      <w:r>
        <w:rPr>
          <w:rFonts w:ascii="Times New Roman" w:hAnsi="Times New Roman"/>
          <w:sz w:val="24"/>
          <w:szCs w:val="24"/>
        </w:rPr>
        <w:t xml:space="preserve"> медицинских образовательных организациях по договору целевого обучения.</w:t>
      </w:r>
    </w:p>
    <w:p w14:paraId="319FD64F" w14:textId="77777777" w:rsidR="00307B45" w:rsidRPr="00B74F3F" w:rsidRDefault="00307B4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ED6133" w14:textId="77777777" w:rsidR="00D35D15" w:rsidRPr="00B74F3F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6CCD3" w14:textId="77777777" w:rsidR="00D35D15" w:rsidRDefault="00D35D15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35D15" w:rsidSect="002C1033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01E73" w14:textId="77777777" w:rsidR="002D74F8" w:rsidRDefault="002D74F8" w:rsidP="003B07F0">
      <w:pPr>
        <w:spacing w:after="0" w:line="240" w:lineRule="auto"/>
      </w:pPr>
      <w:r>
        <w:separator/>
      </w:r>
    </w:p>
  </w:endnote>
  <w:endnote w:type="continuationSeparator" w:id="0">
    <w:p w14:paraId="0C0DCF2E" w14:textId="77777777" w:rsidR="002D74F8" w:rsidRDefault="002D74F8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8DFE" w14:textId="77777777" w:rsidR="002D74F8" w:rsidRDefault="002D74F8" w:rsidP="003B07F0">
      <w:pPr>
        <w:spacing w:after="0" w:line="240" w:lineRule="auto"/>
      </w:pPr>
      <w:r>
        <w:separator/>
      </w:r>
    </w:p>
  </w:footnote>
  <w:footnote w:type="continuationSeparator" w:id="0">
    <w:p w14:paraId="29F282D5" w14:textId="77777777" w:rsidR="002D74F8" w:rsidRDefault="002D74F8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7659"/>
      <w:docPartObj>
        <w:docPartGallery w:val="Page Numbers (Top of Page)"/>
        <w:docPartUnique/>
      </w:docPartObj>
    </w:sdtPr>
    <w:sdtEndPr/>
    <w:sdtContent>
      <w:p w14:paraId="772EBC58" w14:textId="77777777" w:rsidR="006B3E48" w:rsidRDefault="001306F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05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6FC60E5" w14:textId="77777777" w:rsidR="006B3E48" w:rsidRDefault="006B3E4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B9681A"/>
    <w:multiLevelType w:val="multilevel"/>
    <w:tmpl w:val="F0A4682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u w:val="single"/>
      </w:rPr>
    </w:lvl>
    <w:lvl w:ilvl="1">
      <w:start w:val="23"/>
      <w:numFmt w:val="decimal"/>
      <w:lvlText w:val="%1.%2."/>
      <w:lvlJc w:val="left"/>
      <w:pPr>
        <w:ind w:left="143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  <w:u w:val="single"/>
      </w:rPr>
    </w:lvl>
  </w:abstractNum>
  <w:abstractNum w:abstractNumId="4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6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7" w15:restartNumberingAfterBreak="0">
    <w:nsid w:val="0E342203"/>
    <w:multiLevelType w:val="multilevel"/>
    <w:tmpl w:val="EEA61A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</w:rPr>
    </w:lvl>
  </w:abstractNum>
  <w:abstractNum w:abstractNumId="8" w15:restartNumberingAfterBreak="0">
    <w:nsid w:val="0F6D01AF"/>
    <w:multiLevelType w:val="multilevel"/>
    <w:tmpl w:val="6EB6A62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16AF758D"/>
    <w:multiLevelType w:val="multilevel"/>
    <w:tmpl w:val="426EC6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b/>
      </w:rPr>
    </w:lvl>
  </w:abstractNum>
  <w:abstractNum w:abstractNumId="10" w15:restartNumberingAfterBreak="0">
    <w:nsid w:val="18385383"/>
    <w:multiLevelType w:val="multilevel"/>
    <w:tmpl w:val="4208B78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CE2622"/>
    <w:multiLevelType w:val="multilevel"/>
    <w:tmpl w:val="5672BF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9" w15:restartNumberingAfterBreak="0">
    <w:nsid w:val="50BF0167"/>
    <w:multiLevelType w:val="multilevel"/>
    <w:tmpl w:val="18BC21E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36"/>
      <w:numFmt w:val="decimal"/>
      <w:lvlText w:val="%1.%2."/>
      <w:lvlJc w:val="left"/>
      <w:pPr>
        <w:ind w:left="1189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0" w15:restartNumberingAfterBreak="0">
    <w:nsid w:val="5414471E"/>
    <w:multiLevelType w:val="multilevel"/>
    <w:tmpl w:val="FC8299A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22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ACB76A3"/>
    <w:multiLevelType w:val="multilevel"/>
    <w:tmpl w:val="386616C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0C36CE8"/>
    <w:multiLevelType w:val="multilevel"/>
    <w:tmpl w:val="2E54C61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u w:val="single"/>
      </w:rPr>
    </w:lvl>
    <w:lvl w:ilvl="1">
      <w:start w:val="26"/>
      <w:numFmt w:val="decimal"/>
      <w:lvlText w:val="%1.%2."/>
      <w:lvlJc w:val="left"/>
      <w:pPr>
        <w:ind w:left="1288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  <w:u w:val="single"/>
      </w:rPr>
    </w:lvl>
  </w:abstractNum>
  <w:abstractNum w:abstractNumId="27" w15:restartNumberingAfterBreak="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8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9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 w15:restartNumberingAfterBreak="0">
    <w:nsid w:val="784137FF"/>
    <w:multiLevelType w:val="multilevel"/>
    <w:tmpl w:val="6EB6A62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 w15:restartNumberingAfterBreak="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8"/>
  </w:num>
  <w:num w:numId="5">
    <w:abstractNumId w:val="1"/>
  </w:num>
  <w:num w:numId="6">
    <w:abstractNumId w:val="15"/>
  </w:num>
  <w:num w:numId="7">
    <w:abstractNumId w:val="6"/>
  </w:num>
  <w:num w:numId="8">
    <w:abstractNumId w:val="23"/>
  </w:num>
  <w:num w:numId="9">
    <w:abstractNumId w:val="32"/>
  </w:num>
  <w:num w:numId="10">
    <w:abstractNumId w:val="28"/>
  </w:num>
  <w:num w:numId="11">
    <w:abstractNumId w:val="13"/>
  </w:num>
  <w:num w:numId="12">
    <w:abstractNumId w:val="0"/>
  </w:num>
  <w:num w:numId="13">
    <w:abstractNumId w:val="29"/>
  </w:num>
  <w:num w:numId="14">
    <w:abstractNumId w:val="24"/>
  </w:num>
  <w:num w:numId="15">
    <w:abstractNumId w:val="17"/>
  </w:num>
  <w:num w:numId="16">
    <w:abstractNumId w:val="16"/>
  </w:num>
  <w:num w:numId="17">
    <w:abstractNumId w:val="5"/>
  </w:num>
  <w:num w:numId="18">
    <w:abstractNumId w:val="22"/>
  </w:num>
  <w:num w:numId="19">
    <w:abstractNumId w:val="2"/>
  </w:num>
  <w:num w:numId="20">
    <w:abstractNumId w:val="21"/>
  </w:num>
  <w:num w:numId="21">
    <w:abstractNumId w:val="31"/>
  </w:num>
  <w:num w:numId="22">
    <w:abstractNumId w:val="27"/>
  </w:num>
  <w:num w:numId="23">
    <w:abstractNumId w:val="9"/>
  </w:num>
  <w:num w:numId="24">
    <w:abstractNumId w:val="7"/>
  </w:num>
  <w:num w:numId="25">
    <w:abstractNumId w:val="3"/>
  </w:num>
  <w:num w:numId="26">
    <w:abstractNumId w:val="26"/>
  </w:num>
  <w:num w:numId="27">
    <w:abstractNumId w:val="10"/>
  </w:num>
  <w:num w:numId="28">
    <w:abstractNumId w:val="8"/>
  </w:num>
  <w:num w:numId="29">
    <w:abstractNumId w:val="20"/>
  </w:num>
  <w:num w:numId="30">
    <w:abstractNumId w:val="25"/>
  </w:num>
  <w:num w:numId="31">
    <w:abstractNumId w:val="30"/>
  </w:num>
  <w:num w:numId="32">
    <w:abstractNumId w:val="1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931"/>
    <w:rsid w:val="00057169"/>
    <w:rsid w:val="00057C47"/>
    <w:rsid w:val="00057E0D"/>
    <w:rsid w:val="0006014B"/>
    <w:rsid w:val="00060B05"/>
    <w:rsid w:val="00062AED"/>
    <w:rsid w:val="00063F64"/>
    <w:rsid w:val="00064AD1"/>
    <w:rsid w:val="0006596D"/>
    <w:rsid w:val="0007011A"/>
    <w:rsid w:val="000741DA"/>
    <w:rsid w:val="00074E81"/>
    <w:rsid w:val="00075284"/>
    <w:rsid w:val="000771FD"/>
    <w:rsid w:val="000772D3"/>
    <w:rsid w:val="000779B9"/>
    <w:rsid w:val="00077C41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9782D"/>
    <w:rsid w:val="000A0EA0"/>
    <w:rsid w:val="000A1972"/>
    <w:rsid w:val="000A1A3D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4DB6"/>
    <w:rsid w:val="000F589B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57BF"/>
    <w:rsid w:val="00115DA9"/>
    <w:rsid w:val="0011662C"/>
    <w:rsid w:val="00116AE5"/>
    <w:rsid w:val="00116EDA"/>
    <w:rsid w:val="00117CBD"/>
    <w:rsid w:val="00120044"/>
    <w:rsid w:val="0012106F"/>
    <w:rsid w:val="001222D4"/>
    <w:rsid w:val="00122AA5"/>
    <w:rsid w:val="001230AC"/>
    <w:rsid w:val="001241B9"/>
    <w:rsid w:val="00125227"/>
    <w:rsid w:val="00125462"/>
    <w:rsid w:val="00127932"/>
    <w:rsid w:val="00130569"/>
    <w:rsid w:val="001306F4"/>
    <w:rsid w:val="00132252"/>
    <w:rsid w:val="00132D28"/>
    <w:rsid w:val="00132D66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613A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46F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50F"/>
    <w:rsid w:val="00203E20"/>
    <w:rsid w:val="002041DD"/>
    <w:rsid w:val="00204277"/>
    <w:rsid w:val="0020493B"/>
    <w:rsid w:val="00205793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1A73"/>
    <w:rsid w:val="0022270C"/>
    <w:rsid w:val="0022291C"/>
    <w:rsid w:val="0022314C"/>
    <w:rsid w:val="0022360F"/>
    <w:rsid w:val="00223E5D"/>
    <w:rsid w:val="00224921"/>
    <w:rsid w:val="002255E9"/>
    <w:rsid w:val="00226381"/>
    <w:rsid w:val="00226553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5A45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972"/>
    <w:rsid w:val="002B4D96"/>
    <w:rsid w:val="002B5C2A"/>
    <w:rsid w:val="002B6CDC"/>
    <w:rsid w:val="002C1033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D74F8"/>
    <w:rsid w:val="002E0427"/>
    <w:rsid w:val="002E247B"/>
    <w:rsid w:val="002E26D6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09B"/>
    <w:rsid w:val="00303DFD"/>
    <w:rsid w:val="00304917"/>
    <w:rsid w:val="00306106"/>
    <w:rsid w:val="0030694E"/>
    <w:rsid w:val="00306ED2"/>
    <w:rsid w:val="003074D9"/>
    <w:rsid w:val="00307A70"/>
    <w:rsid w:val="00307B45"/>
    <w:rsid w:val="00311895"/>
    <w:rsid w:val="00311DB2"/>
    <w:rsid w:val="0031203A"/>
    <w:rsid w:val="003121B9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942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4628"/>
    <w:rsid w:val="00346A0A"/>
    <w:rsid w:val="00346D8B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49FE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97F86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4D34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063B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078D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361F"/>
    <w:rsid w:val="00493884"/>
    <w:rsid w:val="00494109"/>
    <w:rsid w:val="00495CBB"/>
    <w:rsid w:val="00496442"/>
    <w:rsid w:val="0049662B"/>
    <w:rsid w:val="004979B2"/>
    <w:rsid w:val="004A0F60"/>
    <w:rsid w:val="004A18A5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0D2C"/>
    <w:rsid w:val="004B2708"/>
    <w:rsid w:val="004B438C"/>
    <w:rsid w:val="004B506C"/>
    <w:rsid w:val="004B588B"/>
    <w:rsid w:val="004B599F"/>
    <w:rsid w:val="004B5A75"/>
    <w:rsid w:val="004B63C6"/>
    <w:rsid w:val="004B6CA8"/>
    <w:rsid w:val="004C02B8"/>
    <w:rsid w:val="004C0776"/>
    <w:rsid w:val="004C10FC"/>
    <w:rsid w:val="004C1BBE"/>
    <w:rsid w:val="004C22DF"/>
    <w:rsid w:val="004C36A0"/>
    <w:rsid w:val="004C4122"/>
    <w:rsid w:val="004C430E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1C71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096"/>
    <w:rsid w:val="00551E3D"/>
    <w:rsid w:val="0055342D"/>
    <w:rsid w:val="00553BB6"/>
    <w:rsid w:val="0055407C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3EA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605E"/>
    <w:rsid w:val="005E714C"/>
    <w:rsid w:val="005E7392"/>
    <w:rsid w:val="005E787F"/>
    <w:rsid w:val="005E7FD0"/>
    <w:rsid w:val="005F0D38"/>
    <w:rsid w:val="005F1922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1B76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3A29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7A8"/>
    <w:rsid w:val="00642D09"/>
    <w:rsid w:val="006438A1"/>
    <w:rsid w:val="006458E5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4E4F"/>
    <w:rsid w:val="006655C8"/>
    <w:rsid w:val="00665E8A"/>
    <w:rsid w:val="00666487"/>
    <w:rsid w:val="00666940"/>
    <w:rsid w:val="00667110"/>
    <w:rsid w:val="006679E1"/>
    <w:rsid w:val="00670314"/>
    <w:rsid w:val="006709F5"/>
    <w:rsid w:val="00671204"/>
    <w:rsid w:val="00671251"/>
    <w:rsid w:val="00671365"/>
    <w:rsid w:val="00671B6D"/>
    <w:rsid w:val="00671FAA"/>
    <w:rsid w:val="00672E04"/>
    <w:rsid w:val="00674DE0"/>
    <w:rsid w:val="0068011A"/>
    <w:rsid w:val="00681048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0C3E"/>
    <w:rsid w:val="006A1979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48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631"/>
    <w:rsid w:val="00700A46"/>
    <w:rsid w:val="00700E79"/>
    <w:rsid w:val="00705DCD"/>
    <w:rsid w:val="00706ED1"/>
    <w:rsid w:val="0070768E"/>
    <w:rsid w:val="007077CF"/>
    <w:rsid w:val="00707C05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52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2B92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417"/>
    <w:rsid w:val="007E2D1E"/>
    <w:rsid w:val="007E2EC4"/>
    <w:rsid w:val="007E31A1"/>
    <w:rsid w:val="007E658D"/>
    <w:rsid w:val="007E7437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3A5D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6D61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4A7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05D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340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2E8A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510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60D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03B"/>
    <w:rsid w:val="0091145C"/>
    <w:rsid w:val="0091264A"/>
    <w:rsid w:val="0091351B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A86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25F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B76"/>
    <w:rsid w:val="00997F92"/>
    <w:rsid w:val="009A2C05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3A4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2010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6D4D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4C7C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4E6"/>
    <w:rsid w:val="00A9159A"/>
    <w:rsid w:val="00A91ABD"/>
    <w:rsid w:val="00A93D38"/>
    <w:rsid w:val="00A940FE"/>
    <w:rsid w:val="00A948AD"/>
    <w:rsid w:val="00A950EE"/>
    <w:rsid w:val="00A9620E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36E1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65E9"/>
    <w:rsid w:val="00AD7033"/>
    <w:rsid w:val="00AD7CDF"/>
    <w:rsid w:val="00AD7FCB"/>
    <w:rsid w:val="00AE049D"/>
    <w:rsid w:val="00AE0A94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507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5F36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16E2"/>
    <w:rsid w:val="00B42590"/>
    <w:rsid w:val="00B42E4A"/>
    <w:rsid w:val="00B436D4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1A73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0E2"/>
    <w:rsid w:val="00B70C67"/>
    <w:rsid w:val="00B7172B"/>
    <w:rsid w:val="00B72D2C"/>
    <w:rsid w:val="00B73466"/>
    <w:rsid w:val="00B74B8D"/>
    <w:rsid w:val="00B751BA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323A"/>
    <w:rsid w:val="00BB5393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0D24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62BF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2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16F0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28D6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5DA"/>
    <w:rsid w:val="00C54DAC"/>
    <w:rsid w:val="00C55363"/>
    <w:rsid w:val="00C56E81"/>
    <w:rsid w:val="00C60556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10F5"/>
    <w:rsid w:val="00C821A1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1ED9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05D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87E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064A"/>
    <w:rsid w:val="00D007DD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BFF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5D15"/>
    <w:rsid w:val="00D360A8"/>
    <w:rsid w:val="00D36D65"/>
    <w:rsid w:val="00D37B9C"/>
    <w:rsid w:val="00D4068C"/>
    <w:rsid w:val="00D40FB2"/>
    <w:rsid w:val="00D41449"/>
    <w:rsid w:val="00D41C87"/>
    <w:rsid w:val="00D4436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1C9C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103"/>
    <w:rsid w:val="00D92610"/>
    <w:rsid w:val="00D9299D"/>
    <w:rsid w:val="00D92DA0"/>
    <w:rsid w:val="00D9405E"/>
    <w:rsid w:val="00D9433D"/>
    <w:rsid w:val="00D95FA2"/>
    <w:rsid w:val="00D963F6"/>
    <w:rsid w:val="00D967C7"/>
    <w:rsid w:val="00DA0EDC"/>
    <w:rsid w:val="00DA14D9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943"/>
    <w:rsid w:val="00DB3FDF"/>
    <w:rsid w:val="00DB4051"/>
    <w:rsid w:val="00DB4C51"/>
    <w:rsid w:val="00DB4FDC"/>
    <w:rsid w:val="00DB5C64"/>
    <w:rsid w:val="00DB7286"/>
    <w:rsid w:val="00DB76B6"/>
    <w:rsid w:val="00DC0F79"/>
    <w:rsid w:val="00DC160E"/>
    <w:rsid w:val="00DC292A"/>
    <w:rsid w:val="00DC2CE4"/>
    <w:rsid w:val="00DC31C0"/>
    <w:rsid w:val="00DC3428"/>
    <w:rsid w:val="00DC44B6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0D1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5CC5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4283"/>
    <w:rsid w:val="00E45CD9"/>
    <w:rsid w:val="00E4701C"/>
    <w:rsid w:val="00E47C4C"/>
    <w:rsid w:val="00E50219"/>
    <w:rsid w:val="00E51393"/>
    <w:rsid w:val="00E51E27"/>
    <w:rsid w:val="00E52A89"/>
    <w:rsid w:val="00E53028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73C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1C1B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E04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15FD"/>
    <w:rsid w:val="00F42833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2E0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5DBE"/>
    <w:rsid w:val="00F6794B"/>
    <w:rsid w:val="00F70B4B"/>
    <w:rsid w:val="00F7176B"/>
    <w:rsid w:val="00F71B2A"/>
    <w:rsid w:val="00F7207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857883"/>
  <w15:docId w15:val="{B59B5DA6-D888-4E96-B8AF-C9CA459D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uiPriority w:val="99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8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6">
    <w:name w:val="Заголовок таблицы"/>
    <w:basedOn w:val="af5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120">
    <w:name w:val="Заголовок 1 Знак2"/>
    <w:basedOn w:val="a1"/>
    <w:uiPriority w:val="99"/>
    <w:locked/>
    <w:rsid w:val="00D35D15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1">
    <w:name w:val="Заголовок 2 Знак2"/>
    <w:basedOn w:val="a1"/>
    <w:uiPriority w:val="99"/>
    <w:semiHidden/>
    <w:locked/>
    <w:rsid w:val="00D35D1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0">
    <w:name w:val="Заголовок 3 Знак2"/>
    <w:basedOn w:val="a1"/>
    <w:uiPriority w:val="99"/>
    <w:semiHidden/>
    <w:locked/>
    <w:rsid w:val="00D35D1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27">
    <w:name w:val="Основной текст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HTML2">
    <w:name w:val="Стандартный HTML Знак2"/>
    <w:basedOn w:val="a1"/>
    <w:uiPriority w:val="99"/>
    <w:semiHidden/>
    <w:locked/>
    <w:rsid w:val="00D35D15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28">
    <w:name w:val="Верх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9">
    <w:name w:val="Ниж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a">
    <w:name w:val="Текст выноски Знак2"/>
    <w:basedOn w:val="a1"/>
    <w:uiPriority w:val="99"/>
    <w:semiHidden/>
    <w:locked/>
    <w:rsid w:val="00D35D15"/>
    <w:rPr>
      <w:rFonts w:cs="Calibri"/>
      <w:sz w:val="2"/>
      <w:lang w:eastAsia="ar-SA" w:bidi="ar-SA"/>
    </w:rPr>
  </w:style>
  <w:style w:type="paragraph" w:customStyle="1" w:styleId="1a">
    <w:name w:val="Заголовок1"/>
    <w:basedOn w:val="a"/>
    <w:next w:val="a0"/>
    <w:rsid w:val="00D35D15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BB2ADB5AA335EF1C9B1F73D6FFCED439C36C42BE69482B239DD8742B86DCD6D938A0n1L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66ms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6C143-0D9A-4D92-9391-7306C4D9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6961</TotalTime>
  <Pages>1</Pages>
  <Words>8313</Words>
  <Characters>47388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USER</cp:lastModifiedBy>
  <cp:revision>16</cp:revision>
  <cp:lastPrinted>2022-03-14T11:31:00Z</cp:lastPrinted>
  <dcterms:created xsi:type="dcterms:W3CDTF">2022-03-09T07:42:00Z</dcterms:created>
  <dcterms:modified xsi:type="dcterms:W3CDTF">2022-03-25T07:02:00Z</dcterms:modified>
</cp:coreProperties>
</file>